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76"/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5912"/>
        <w:gridCol w:w="2072"/>
      </w:tblGrid>
      <w:tr w:rsidR="00943F9C" w:rsidRPr="001A7800" w14:paraId="1DA542D5" w14:textId="77777777" w:rsidTr="00DE27BC">
        <w:trPr>
          <w:trHeight w:val="1266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3F7D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5BD5EFF" wp14:editId="6CF21415">
                  <wp:extent cx="850900" cy="1169035"/>
                  <wp:effectExtent l="0" t="0" r="6350" b="0"/>
                  <wp:docPr id="2" name="Imagine 4" descr="C:\Users\Primaria\AppData\Local\Microsoft\Windows\INetCache\Content.Word\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C:\Users\Primaria\AppData\Local\Microsoft\Windows\INetCache\Content.Word\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29DF0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b/>
                <w:sz w:val="24"/>
                <w:szCs w:val="24"/>
                <w:lang w:val="ro-RO"/>
              </w:rPr>
              <w:t>ROMÂNIA</w:t>
            </w:r>
          </w:p>
          <w:p w14:paraId="2A61E006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b/>
                <w:sz w:val="24"/>
                <w:szCs w:val="24"/>
                <w:lang w:val="ro-RO"/>
              </w:rPr>
              <w:t>JUDEȚUL BACĂU</w:t>
            </w:r>
          </w:p>
          <w:p w14:paraId="07DC05DF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b/>
                <w:sz w:val="24"/>
                <w:szCs w:val="24"/>
                <w:lang w:val="ro-RO"/>
              </w:rPr>
              <w:t>COMUNA SĂUCEȘTI</w:t>
            </w:r>
          </w:p>
          <w:p w14:paraId="1ED9FEA0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 xml:space="preserve">Str. 1 Decembrie nr.101, cod poștal 607540; </w:t>
            </w:r>
          </w:p>
          <w:p w14:paraId="2C0A05F6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 xml:space="preserve">telefon: 0234 215131; fax: 0234215218; </w:t>
            </w:r>
          </w:p>
          <w:p w14:paraId="17936CEF" w14:textId="77777777" w:rsidR="00943F9C" w:rsidRPr="001A7800" w:rsidRDefault="00943F9C" w:rsidP="00943F9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>e-mail: public@</w:t>
            </w:r>
            <w:hyperlink r:id="rId8" w:history="1">
              <w:r w:rsidRPr="001A7800">
                <w:rPr>
                  <w:rStyle w:val="Hyperlink"/>
                  <w:rFonts w:ascii="Tahoma" w:hAnsi="Tahoma" w:cs="Tahoma"/>
                  <w:sz w:val="24"/>
                  <w:szCs w:val="24"/>
                  <w:lang w:val="ro-RO"/>
                </w:rPr>
                <w:t>primariasaucesti.ro</w:t>
              </w:r>
            </w:hyperlink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6DA01" w14:textId="77777777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  <w:p w14:paraId="20A60F4A" w14:textId="12CD8F76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 xml:space="preserve">Nr. exemplare </w:t>
            </w:r>
            <w:r w:rsidR="007C0715">
              <w:rPr>
                <w:rFonts w:ascii="Tahoma" w:hAnsi="Tahoma" w:cs="Tahoma"/>
                <w:sz w:val="24"/>
                <w:szCs w:val="24"/>
                <w:lang w:val="ro-RO"/>
              </w:rPr>
              <w:t>0</w:t>
            </w: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>1</w:t>
            </w:r>
          </w:p>
        </w:tc>
      </w:tr>
      <w:tr w:rsidR="00943F9C" w:rsidRPr="001A7800" w14:paraId="2D48D4BF" w14:textId="77777777" w:rsidTr="00DE27BC">
        <w:trPr>
          <w:trHeight w:val="183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AA7" w14:textId="77777777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  <w:tc>
          <w:tcPr>
            <w:tcW w:w="3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821" w14:textId="77777777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D33" w14:textId="511CAF29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 xml:space="preserve">Pagini   </w:t>
            </w:r>
            <w:r w:rsidR="007C0715">
              <w:rPr>
                <w:rFonts w:ascii="Tahoma" w:hAnsi="Tahoma" w:cs="Tahoma"/>
                <w:sz w:val="24"/>
                <w:szCs w:val="24"/>
                <w:lang w:val="ro-RO"/>
              </w:rPr>
              <w:t>16</w:t>
            </w: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 xml:space="preserve">         </w:t>
            </w:r>
          </w:p>
        </w:tc>
      </w:tr>
      <w:tr w:rsidR="00943F9C" w:rsidRPr="001A7800" w14:paraId="6A358286" w14:textId="77777777" w:rsidTr="00DE27BC">
        <w:trPr>
          <w:trHeight w:val="38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6758" w14:textId="77777777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182" w14:textId="0B89FE69" w:rsidR="00943F9C" w:rsidRPr="00B231DA" w:rsidRDefault="00B231DA" w:rsidP="00943F9C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8"/>
                <w:szCs w:val="28"/>
                <w:lang w:val="ro-RO"/>
              </w:rPr>
            </w:pPr>
            <w:r w:rsidRPr="00B231DA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val="ro-RO"/>
              </w:rPr>
              <w:t>CONSILIUL LOCAL</w:t>
            </w:r>
            <w:r w:rsidR="00943F9C" w:rsidRPr="00B231DA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val="ro-RO"/>
              </w:rPr>
              <w:t xml:space="preserve"> SĂUCEȘTI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958" w14:textId="77777777" w:rsidR="00943F9C" w:rsidRPr="001A7800" w:rsidRDefault="00943F9C" w:rsidP="00943F9C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ro-RO"/>
              </w:rPr>
            </w:pPr>
            <w:r>
              <w:rPr>
                <w:rFonts w:ascii="Tahoma" w:hAnsi="Tahoma" w:cs="Tahoma"/>
                <w:sz w:val="24"/>
                <w:szCs w:val="24"/>
                <w:lang w:val="ro-RO"/>
              </w:rPr>
              <w:t xml:space="preserve">Exemplarul    </w:t>
            </w:r>
            <w:r w:rsidRPr="001A7800">
              <w:rPr>
                <w:rFonts w:ascii="Tahoma" w:hAnsi="Tahoma" w:cs="Tahoma"/>
                <w:sz w:val="24"/>
                <w:szCs w:val="24"/>
                <w:lang w:val="ro-RO"/>
              </w:rPr>
              <w:t>1/1</w:t>
            </w:r>
          </w:p>
        </w:tc>
      </w:tr>
    </w:tbl>
    <w:p w14:paraId="053B35D0" w14:textId="0C92676C" w:rsidR="00BC2CAB" w:rsidRPr="00100583" w:rsidRDefault="00A57625" w:rsidP="00943F9C">
      <w:pPr>
        <w:spacing w:after="0" w:line="240" w:lineRule="auto"/>
        <w:ind w:right="-28"/>
        <w:jc w:val="both"/>
        <w:rPr>
          <w:rFonts w:ascii="Tahoma" w:hAnsi="Tahoma" w:cs="Tahoma"/>
          <w:b/>
          <w:bCs/>
          <w:lang w:val="ro-RO"/>
        </w:rPr>
      </w:pPr>
      <w:r w:rsidRPr="00100583">
        <w:rPr>
          <w:rFonts w:ascii="Tahoma" w:hAnsi="Tahoma" w:cs="Tahoma"/>
          <w:b/>
          <w:bCs/>
          <w:lang w:val="ro-RO"/>
        </w:rPr>
        <w:tab/>
      </w:r>
      <w:r w:rsidRPr="00100583">
        <w:rPr>
          <w:rFonts w:ascii="Tahoma" w:hAnsi="Tahoma" w:cs="Tahoma"/>
          <w:b/>
          <w:bCs/>
          <w:lang w:val="ro-RO"/>
        </w:rPr>
        <w:tab/>
      </w:r>
    </w:p>
    <w:p w14:paraId="04FDE39A" w14:textId="77777777" w:rsidR="00B231DA" w:rsidRDefault="00B231DA" w:rsidP="00873407">
      <w:pPr>
        <w:ind w:left="-450" w:right="-180"/>
        <w:jc w:val="center"/>
        <w:rPr>
          <w:rFonts w:ascii="Times New Roman" w:hAnsi="Times New Roman" w:cs="Times New Roman"/>
          <w:b/>
          <w:i/>
          <w:lang w:val="ro-RO"/>
        </w:rPr>
      </w:pPr>
    </w:p>
    <w:p w14:paraId="4B8C1B9E" w14:textId="4F8A3AC8" w:rsidR="00BC2CAB" w:rsidRPr="007225AF" w:rsidRDefault="00BC2CAB" w:rsidP="00873407">
      <w:pPr>
        <w:ind w:left="-450" w:right="-180"/>
        <w:jc w:val="center"/>
        <w:rPr>
          <w:rFonts w:ascii="Times New Roman" w:hAnsi="Times New Roman" w:cs="Times New Roman"/>
          <w:b/>
          <w:i/>
          <w:lang w:val="ro-RO"/>
        </w:rPr>
      </w:pPr>
      <w:r w:rsidRPr="007225AF">
        <w:rPr>
          <w:rFonts w:ascii="Times New Roman" w:hAnsi="Times New Roman" w:cs="Times New Roman"/>
          <w:b/>
          <w:i/>
          <w:lang w:val="ro-RO"/>
        </w:rPr>
        <w:tab/>
      </w:r>
      <w:r w:rsidRPr="007225AF">
        <w:rPr>
          <w:rFonts w:ascii="Times New Roman" w:hAnsi="Times New Roman" w:cs="Times New Roman"/>
          <w:b/>
          <w:i/>
          <w:lang w:val="ro-RO"/>
        </w:rPr>
        <w:tab/>
      </w:r>
    </w:p>
    <w:p w14:paraId="590C58EF" w14:textId="48E896D3" w:rsidR="00116130" w:rsidRPr="00100583" w:rsidRDefault="001A7800" w:rsidP="00116130">
      <w:pPr>
        <w:jc w:val="center"/>
        <w:rPr>
          <w:rFonts w:ascii="Tahoma" w:hAnsi="Tahoma" w:cs="Tahoma"/>
          <w:b/>
          <w:i/>
          <w:sz w:val="32"/>
          <w:szCs w:val="32"/>
          <w:lang w:val="ro-RO"/>
        </w:rPr>
      </w:pPr>
      <w:r w:rsidRPr="00100583">
        <w:rPr>
          <w:rFonts w:ascii="Tahoma" w:hAnsi="Tahoma" w:cs="Tahoma"/>
          <w:b/>
          <w:i/>
          <w:sz w:val="32"/>
          <w:szCs w:val="32"/>
          <w:lang w:val="ro-RO"/>
        </w:rPr>
        <w:t>HOTĂRÂRE</w:t>
      </w:r>
      <w:r w:rsidR="00B231DA">
        <w:rPr>
          <w:rFonts w:ascii="Tahoma" w:hAnsi="Tahoma" w:cs="Tahoma"/>
          <w:b/>
          <w:i/>
          <w:sz w:val="32"/>
          <w:szCs w:val="32"/>
          <w:lang w:val="ro-RO"/>
        </w:rPr>
        <w:t>A NR. 26/31.03.2026</w:t>
      </w:r>
    </w:p>
    <w:p w14:paraId="49BCAF2D" w14:textId="5130620A" w:rsidR="00430673" w:rsidRPr="00100583" w:rsidRDefault="00873407" w:rsidP="007225AF">
      <w:pPr>
        <w:spacing w:after="0" w:line="240" w:lineRule="auto"/>
        <w:ind w:left="-448" w:right="-181"/>
        <w:jc w:val="center"/>
        <w:rPr>
          <w:rFonts w:ascii="Tahoma" w:hAnsi="Tahoma" w:cs="Tahoma"/>
          <w:b/>
          <w:i/>
          <w:sz w:val="24"/>
          <w:szCs w:val="24"/>
          <w:lang w:val="ro-RO"/>
        </w:rPr>
      </w:pPr>
      <w:r w:rsidRPr="00100583">
        <w:rPr>
          <w:rFonts w:ascii="Tahoma" w:hAnsi="Tahoma" w:cs="Tahoma"/>
          <w:b/>
          <w:i/>
          <w:sz w:val="24"/>
          <w:szCs w:val="24"/>
          <w:lang w:val="ro-RO"/>
        </w:rPr>
        <w:t>privind aprobarea Contu</w:t>
      </w:r>
      <w:r w:rsidR="00543273">
        <w:rPr>
          <w:rFonts w:ascii="Tahoma" w:hAnsi="Tahoma" w:cs="Tahoma"/>
          <w:b/>
          <w:i/>
          <w:sz w:val="24"/>
          <w:szCs w:val="24"/>
          <w:lang w:val="ro-RO"/>
        </w:rPr>
        <w:t>lui de execuți</w:t>
      </w:r>
      <w:r w:rsidR="00430673" w:rsidRPr="00100583">
        <w:rPr>
          <w:rFonts w:ascii="Tahoma" w:hAnsi="Tahoma" w:cs="Tahoma"/>
          <w:b/>
          <w:i/>
          <w:sz w:val="24"/>
          <w:szCs w:val="24"/>
          <w:lang w:val="ro-RO"/>
        </w:rPr>
        <w:t xml:space="preserve">e </w:t>
      </w:r>
      <w:r w:rsidR="009E44A2" w:rsidRPr="00100583">
        <w:rPr>
          <w:rFonts w:ascii="Tahoma" w:hAnsi="Tahoma" w:cs="Tahoma"/>
          <w:b/>
          <w:i/>
          <w:sz w:val="24"/>
          <w:szCs w:val="24"/>
          <w:lang w:val="ro-RO"/>
        </w:rPr>
        <w:t>venituri</w:t>
      </w:r>
    </w:p>
    <w:p w14:paraId="66992FD5" w14:textId="24C606C1" w:rsidR="00873407" w:rsidRPr="00100583" w:rsidRDefault="009E44A2" w:rsidP="007225AF">
      <w:pPr>
        <w:spacing w:after="0" w:line="240" w:lineRule="auto"/>
        <w:ind w:left="-448" w:right="-181"/>
        <w:jc w:val="center"/>
        <w:rPr>
          <w:rFonts w:ascii="Tahoma" w:hAnsi="Tahoma" w:cs="Tahoma"/>
          <w:b/>
          <w:i/>
          <w:sz w:val="24"/>
          <w:szCs w:val="24"/>
          <w:lang w:val="ro-RO"/>
        </w:rPr>
      </w:pPr>
      <w:r w:rsidRPr="00100583">
        <w:rPr>
          <w:rFonts w:ascii="Tahoma" w:hAnsi="Tahoma" w:cs="Tahoma"/>
          <w:b/>
          <w:i/>
          <w:sz w:val="24"/>
          <w:szCs w:val="24"/>
          <w:lang w:val="ro-RO"/>
        </w:rPr>
        <w:t xml:space="preserve"> și a Contu</w:t>
      </w:r>
      <w:r w:rsidR="00543273">
        <w:rPr>
          <w:rFonts w:ascii="Tahoma" w:hAnsi="Tahoma" w:cs="Tahoma"/>
          <w:b/>
          <w:i/>
          <w:sz w:val="24"/>
          <w:szCs w:val="24"/>
          <w:lang w:val="ro-RO"/>
        </w:rPr>
        <w:t>lui</w:t>
      </w:r>
      <w:r w:rsidR="00637962" w:rsidRPr="00100583">
        <w:rPr>
          <w:rFonts w:ascii="Tahoma" w:hAnsi="Tahoma" w:cs="Tahoma"/>
          <w:b/>
          <w:i/>
          <w:sz w:val="24"/>
          <w:szCs w:val="24"/>
          <w:lang w:val="ro-RO"/>
        </w:rPr>
        <w:t xml:space="preserve"> </w:t>
      </w:r>
      <w:r w:rsidRPr="00100583">
        <w:rPr>
          <w:rFonts w:ascii="Tahoma" w:hAnsi="Tahoma" w:cs="Tahoma"/>
          <w:b/>
          <w:i/>
          <w:sz w:val="24"/>
          <w:szCs w:val="24"/>
          <w:lang w:val="ro-RO"/>
        </w:rPr>
        <w:t xml:space="preserve">de execuție </w:t>
      </w:r>
      <w:r w:rsidR="00543273">
        <w:rPr>
          <w:rFonts w:ascii="Tahoma" w:hAnsi="Tahoma" w:cs="Tahoma"/>
          <w:b/>
          <w:i/>
          <w:sz w:val="24"/>
          <w:szCs w:val="24"/>
          <w:lang w:val="ro-RO"/>
        </w:rPr>
        <w:t>cheltuieli</w:t>
      </w:r>
      <w:r w:rsidRPr="00100583">
        <w:rPr>
          <w:rFonts w:ascii="Tahoma" w:hAnsi="Tahoma" w:cs="Tahoma"/>
          <w:b/>
          <w:i/>
          <w:sz w:val="24"/>
          <w:szCs w:val="24"/>
          <w:lang w:val="ro-RO"/>
        </w:rPr>
        <w:t xml:space="preserve"> la data de </w:t>
      </w:r>
      <w:r w:rsidR="009A0ACD">
        <w:rPr>
          <w:rFonts w:ascii="Tahoma" w:hAnsi="Tahoma" w:cs="Tahoma"/>
          <w:b/>
          <w:i/>
          <w:sz w:val="24"/>
          <w:szCs w:val="24"/>
          <w:lang w:val="ro-RO"/>
        </w:rPr>
        <w:t>31 decembrie 2025</w:t>
      </w:r>
    </w:p>
    <w:p w14:paraId="1DCCDA18" w14:textId="77777777" w:rsidR="007225AF" w:rsidRPr="00100583" w:rsidRDefault="007225AF" w:rsidP="007225AF">
      <w:pPr>
        <w:spacing w:after="0" w:line="240" w:lineRule="auto"/>
        <w:ind w:left="-448" w:right="-181"/>
        <w:jc w:val="center"/>
        <w:rPr>
          <w:rFonts w:ascii="Tahoma" w:hAnsi="Tahoma" w:cs="Tahoma"/>
          <w:b/>
          <w:i/>
          <w:sz w:val="24"/>
          <w:szCs w:val="24"/>
          <w:lang w:val="ro-RO"/>
        </w:rPr>
      </w:pPr>
    </w:p>
    <w:p w14:paraId="2729B8FC" w14:textId="77777777" w:rsidR="00B231DA" w:rsidRDefault="00B231DA" w:rsidP="00B06639">
      <w:pPr>
        <w:spacing w:after="0" w:line="240" w:lineRule="auto"/>
        <w:ind w:right="-180"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14:paraId="56D78AC8" w14:textId="774EDAB8" w:rsidR="00BC2CAB" w:rsidRPr="00100583" w:rsidRDefault="002E5D7C" w:rsidP="00B231DA">
      <w:pPr>
        <w:spacing w:after="0" w:line="360" w:lineRule="auto"/>
        <w:ind w:right="-181"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 xml:space="preserve">Consiliul Local al comunei Săucești, întrunit în ședință </w:t>
      </w:r>
      <w:r w:rsidR="00B231DA">
        <w:rPr>
          <w:rFonts w:ascii="Tahoma" w:hAnsi="Tahoma" w:cs="Tahoma"/>
          <w:sz w:val="24"/>
          <w:szCs w:val="24"/>
          <w:lang w:val="ro-RO"/>
        </w:rPr>
        <w:t>ordinară</w:t>
      </w:r>
      <w:r w:rsidR="00C63137">
        <w:rPr>
          <w:rFonts w:ascii="Tahoma" w:hAnsi="Tahoma" w:cs="Tahoma"/>
          <w:sz w:val="24"/>
          <w:szCs w:val="24"/>
          <w:lang w:val="ro-RO"/>
        </w:rPr>
        <w:t xml:space="preserve"> 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de lucru din data de </w:t>
      </w:r>
      <w:r w:rsidR="00B231DA">
        <w:rPr>
          <w:rFonts w:ascii="Tahoma" w:hAnsi="Tahoma" w:cs="Tahoma"/>
          <w:sz w:val="24"/>
          <w:szCs w:val="24"/>
          <w:lang w:val="ro-RO"/>
        </w:rPr>
        <w:t>31.03.</w:t>
      </w:r>
      <w:r w:rsidR="009A0ACD" w:rsidRPr="005B3AF5">
        <w:rPr>
          <w:rFonts w:ascii="Tahoma" w:hAnsi="Tahoma" w:cs="Tahoma"/>
          <w:sz w:val="24"/>
          <w:szCs w:val="24"/>
          <w:lang w:val="ro-RO"/>
        </w:rPr>
        <w:t>2026</w:t>
      </w:r>
      <w:r w:rsidRPr="00100583">
        <w:rPr>
          <w:rFonts w:ascii="Tahoma" w:hAnsi="Tahoma" w:cs="Tahoma"/>
          <w:sz w:val="24"/>
          <w:szCs w:val="24"/>
          <w:lang w:val="ro-RO"/>
        </w:rPr>
        <w:t>;</w:t>
      </w:r>
    </w:p>
    <w:p w14:paraId="25F4001C" w14:textId="77777777" w:rsidR="00873407" w:rsidRPr="00100583" w:rsidRDefault="00873407" w:rsidP="00B231DA">
      <w:pPr>
        <w:spacing w:after="0" w:line="360" w:lineRule="auto"/>
        <w:ind w:left="-450" w:right="-181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ab/>
      </w:r>
      <w:r w:rsidR="00A57625" w:rsidRPr="00100583">
        <w:rPr>
          <w:rFonts w:ascii="Tahoma" w:hAnsi="Tahoma" w:cs="Tahoma"/>
          <w:sz w:val="24"/>
          <w:szCs w:val="24"/>
          <w:lang w:val="ro-RO"/>
        </w:rPr>
        <w:tab/>
      </w:r>
      <w:r w:rsidRPr="00100583">
        <w:rPr>
          <w:rFonts w:ascii="Tahoma" w:hAnsi="Tahoma" w:cs="Tahoma"/>
          <w:sz w:val="24"/>
          <w:szCs w:val="24"/>
          <w:lang w:val="ro-RO"/>
        </w:rPr>
        <w:t>Având în vedere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 xml:space="preserve"> prevederile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: </w:t>
      </w:r>
    </w:p>
    <w:p w14:paraId="1CB509C4" w14:textId="77777777" w:rsidR="00873407" w:rsidRPr="00100583" w:rsidRDefault="00873407" w:rsidP="00B231DA">
      <w:pPr>
        <w:spacing w:after="0" w:line="360" w:lineRule="auto"/>
        <w:ind w:right="-181" w:firstLine="720"/>
        <w:jc w:val="both"/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 xml:space="preserve">a) </w:t>
      </w:r>
      <w:r w:rsidRPr="00100583"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  <w:t>art. 15 alin. (2), art. 120 – 121 alin. (1) – (2), art. 138 alin. (1) și (4) din Constituția României, republicată;</w:t>
      </w:r>
    </w:p>
    <w:p w14:paraId="684464A4" w14:textId="77777777" w:rsidR="00873407" w:rsidRPr="00100583" w:rsidRDefault="00873407" w:rsidP="00B231DA">
      <w:pPr>
        <w:spacing w:after="0" w:line="360" w:lineRule="auto"/>
        <w:ind w:right="-181" w:firstLine="720"/>
        <w:jc w:val="both"/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</w:pPr>
      <w:r w:rsidRPr="00100583"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  <w:t>b) art. 7 alin. (2) din Codul civil al României, adoptat prin Legea nr. 287/2009, republicat, cu modificările și completările ulterioare;</w:t>
      </w:r>
    </w:p>
    <w:p w14:paraId="22D5C983" w14:textId="77777777" w:rsidR="000C08E4" w:rsidRPr="00100583" w:rsidRDefault="00873407" w:rsidP="00B231DA">
      <w:pPr>
        <w:spacing w:after="0" w:line="360" w:lineRule="auto"/>
        <w:ind w:right="-181" w:firstLine="720"/>
        <w:jc w:val="both"/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</w:pPr>
      <w:r w:rsidRPr="00100583">
        <w:rPr>
          <w:rStyle w:val="apple-converted-space"/>
          <w:rFonts w:ascii="Tahoma" w:hAnsi="Tahoma" w:cs="Tahoma"/>
          <w:bCs/>
          <w:sz w:val="24"/>
          <w:szCs w:val="24"/>
          <w:shd w:val="clear" w:color="auto" w:fill="FFFFFF"/>
          <w:lang w:val="ro-RO"/>
        </w:rPr>
        <w:t>c) art. 3 și art. 4 din Carta europeană a autonomiei locale, adoptată la Strasbourg la 15 octombrie 1985, ratificată prin Legea nr. 199/1997;</w:t>
      </w:r>
    </w:p>
    <w:p w14:paraId="7EA06992" w14:textId="4F4A860B" w:rsidR="00D60908" w:rsidRPr="00100583" w:rsidRDefault="004D0B89" w:rsidP="00B231DA">
      <w:pPr>
        <w:spacing w:after="0" w:line="360" w:lineRule="auto"/>
        <w:ind w:right="-181"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>f</w:t>
      </w:r>
      <w:r w:rsidR="000C08E4" w:rsidRPr="00100583">
        <w:rPr>
          <w:rFonts w:ascii="Tahoma" w:hAnsi="Tahoma" w:cs="Tahoma"/>
          <w:sz w:val="24"/>
          <w:szCs w:val="24"/>
          <w:lang w:val="ro-RO"/>
        </w:rPr>
        <w:t xml:space="preserve">) </w:t>
      </w:r>
      <w:r w:rsidR="00873407" w:rsidRPr="00100583">
        <w:rPr>
          <w:rFonts w:ascii="Tahoma" w:hAnsi="Tahoma" w:cs="Tahoma"/>
          <w:bCs/>
          <w:sz w:val="24"/>
          <w:szCs w:val="24"/>
          <w:lang w:val="ro-RO"/>
        </w:rPr>
        <w:t xml:space="preserve">prevederile art. </w:t>
      </w:r>
      <w:r w:rsidR="00D547DB">
        <w:rPr>
          <w:rFonts w:ascii="Tahoma" w:hAnsi="Tahoma" w:cs="Tahoma"/>
          <w:bCs/>
          <w:sz w:val="24"/>
          <w:szCs w:val="24"/>
          <w:lang w:val="ro-RO"/>
        </w:rPr>
        <w:t>57</w:t>
      </w:r>
      <w:r w:rsidR="00873407" w:rsidRPr="00100583">
        <w:rPr>
          <w:rFonts w:ascii="Tahoma" w:hAnsi="Tahoma" w:cs="Tahoma"/>
          <w:bCs/>
          <w:sz w:val="24"/>
          <w:szCs w:val="24"/>
          <w:lang w:val="ro-RO"/>
        </w:rPr>
        <w:t xml:space="preserve"> din Legea nr. 273/2006 </w:t>
      </w:r>
      <w:r w:rsidR="00873407" w:rsidRPr="00100583">
        <w:rPr>
          <w:rFonts w:ascii="Tahoma" w:hAnsi="Tahoma" w:cs="Tahoma"/>
          <w:sz w:val="24"/>
          <w:szCs w:val="24"/>
          <w:lang w:val="ro-RO"/>
        </w:rPr>
        <w:t>privind finanțele publice locale, cu modificările și completările ulterioare;</w:t>
      </w:r>
    </w:p>
    <w:p w14:paraId="6AFF1513" w14:textId="77777777" w:rsidR="000C08E4" w:rsidRPr="00100583" w:rsidRDefault="000C08E4" w:rsidP="00B231DA">
      <w:pPr>
        <w:spacing w:after="0" w:line="360" w:lineRule="auto"/>
        <w:ind w:right="-181" w:firstLine="720"/>
        <w:jc w:val="both"/>
        <w:rPr>
          <w:rFonts w:ascii="Tahoma" w:hAnsi="Tahoma" w:cs="Tahoma"/>
          <w:bCs/>
          <w:sz w:val="24"/>
          <w:szCs w:val="24"/>
          <w:shd w:val="clear" w:color="auto" w:fill="FFFFFF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>Luând act de:</w:t>
      </w:r>
    </w:p>
    <w:p w14:paraId="56D870AA" w14:textId="612DC2BD" w:rsidR="00D60908" w:rsidRPr="00100583" w:rsidRDefault="00D60908" w:rsidP="00B231DA">
      <w:pPr>
        <w:pStyle w:val="Listparagraf"/>
        <w:numPr>
          <w:ilvl w:val="0"/>
          <w:numId w:val="15"/>
        </w:numPr>
        <w:spacing w:after="0" w:line="360" w:lineRule="auto"/>
        <w:ind w:right="-181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>Referatul de aprobare nr.</w:t>
      </w:r>
      <w:r w:rsidR="001465E6" w:rsidRPr="00100583">
        <w:rPr>
          <w:rFonts w:ascii="Tahoma" w:hAnsi="Tahoma" w:cs="Tahoma"/>
          <w:sz w:val="24"/>
          <w:szCs w:val="24"/>
          <w:lang w:val="ro-RO"/>
        </w:rPr>
        <w:t xml:space="preserve"> </w:t>
      </w:r>
      <w:r w:rsidR="005B3AF5">
        <w:rPr>
          <w:rFonts w:ascii="Tahoma" w:hAnsi="Tahoma" w:cs="Tahoma"/>
          <w:sz w:val="24"/>
          <w:szCs w:val="24"/>
          <w:lang w:val="ro-RO"/>
        </w:rPr>
        <w:t>1494/P/16.02.2026</w:t>
      </w:r>
      <w:r w:rsidR="007D643D">
        <w:rPr>
          <w:rFonts w:ascii="Tahoma" w:hAnsi="Tahoma" w:cs="Tahoma"/>
          <w:sz w:val="24"/>
          <w:szCs w:val="24"/>
          <w:lang w:val="ro-RO"/>
        </w:rPr>
        <w:t xml:space="preserve"> 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al 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>P</w:t>
      </w:r>
      <w:r w:rsidRPr="00100583">
        <w:rPr>
          <w:rFonts w:ascii="Tahoma" w:hAnsi="Tahoma" w:cs="Tahoma"/>
          <w:sz w:val="24"/>
          <w:szCs w:val="24"/>
          <w:lang w:val="ro-RO"/>
        </w:rPr>
        <w:t>rimarului Comunei Săucești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 xml:space="preserve"> referitor la aprobarea </w:t>
      </w:r>
      <w:r w:rsidR="009E44A2" w:rsidRPr="00100583">
        <w:rPr>
          <w:rFonts w:ascii="Tahoma" w:hAnsi="Tahoma" w:cs="Tahoma"/>
          <w:sz w:val="24"/>
          <w:szCs w:val="24"/>
          <w:lang w:val="ro-RO"/>
        </w:rPr>
        <w:t>Contului de execuție venituri și a Contului de execuție cheltui</w:t>
      </w:r>
      <w:r w:rsidR="007D64A2" w:rsidRPr="00100583">
        <w:rPr>
          <w:rFonts w:ascii="Tahoma" w:hAnsi="Tahoma" w:cs="Tahoma"/>
          <w:sz w:val="24"/>
          <w:szCs w:val="24"/>
          <w:lang w:val="ro-RO"/>
        </w:rPr>
        <w:t xml:space="preserve">eli la data de </w:t>
      </w:r>
      <w:r w:rsidR="009A0ACD">
        <w:rPr>
          <w:rFonts w:ascii="Tahoma" w:hAnsi="Tahoma" w:cs="Tahoma"/>
          <w:sz w:val="24"/>
          <w:szCs w:val="24"/>
          <w:lang w:val="ro-RO"/>
        </w:rPr>
        <w:t>31 decembrie 2025</w:t>
      </w:r>
    </w:p>
    <w:p w14:paraId="4866FFDA" w14:textId="5CBF8735" w:rsidR="00D60908" w:rsidRPr="00100583" w:rsidRDefault="00D60908" w:rsidP="00B231DA">
      <w:pPr>
        <w:pStyle w:val="Listparagraf"/>
        <w:numPr>
          <w:ilvl w:val="0"/>
          <w:numId w:val="15"/>
        </w:numPr>
        <w:spacing w:after="0" w:line="360" w:lineRule="auto"/>
        <w:ind w:right="-181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>Raportul de specialitate nr.</w:t>
      </w:r>
      <w:r w:rsidR="001465E6" w:rsidRPr="00100583">
        <w:rPr>
          <w:rFonts w:ascii="Tahoma" w:hAnsi="Tahoma" w:cs="Tahoma"/>
          <w:sz w:val="24"/>
          <w:szCs w:val="24"/>
          <w:lang w:val="ro-RO"/>
        </w:rPr>
        <w:t xml:space="preserve"> </w:t>
      </w:r>
      <w:r w:rsidR="005B3AF5">
        <w:rPr>
          <w:rFonts w:ascii="Tahoma" w:hAnsi="Tahoma" w:cs="Tahoma"/>
          <w:sz w:val="24"/>
          <w:szCs w:val="24"/>
          <w:lang w:val="ro-RO"/>
        </w:rPr>
        <w:t xml:space="preserve">1494/CBF/16.02.2026 </w:t>
      </w:r>
      <w:r w:rsidR="001465E6" w:rsidRPr="00100583">
        <w:rPr>
          <w:rFonts w:ascii="Tahoma" w:hAnsi="Tahoma" w:cs="Tahoma"/>
          <w:sz w:val="24"/>
          <w:szCs w:val="24"/>
          <w:lang w:val="ro-RO"/>
        </w:rPr>
        <w:t xml:space="preserve"> </w:t>
      </w:r>
      <w:r w:rsidR="00BC2CAB" w:rsidRPr="00100583">
        <w:rPr>
          <w:rFonts w:ascii="Tahoma" w:hAnsi="Tahoma" w:cs="Tahoma"/>
          <w:sz w:val="24"/>
          <w:szCs w:val="24"/>
          <w:lang w:val="ro-RO"/>
        </w:rPr>
        <w:t xml:space="preserve">al 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>C</w:t>
      </w:r>
      <w:r w:rsidR="00BC2CAB" w:rsidRPr="00100583">
        <w:rPr>
          <w:rFonts w:ascii="Tahoma" w:hAnsi="Tahoma" w:cs="Tahoma"/>
          <w:sz w:val="24"/>
          <w:szCs w:val="24"/>
          <w:lang w:val="ro-RO"/>
        </w:rPr>
        <w:t xml:space="preserve">ompartimentului </w:t>
      </w:r>
      <w:r w:rsidR="007D64A2" w:rsidRPr="00100583">
        <w:rPr>
          <w:rFonts w:ascii="Tahoma" w:hAnsi="Tahoma" w:cs="Tahoma"/>
          <w:sz w:val="24"/>
          <w:szCs w:val="24"/>
          <w:lang w:val="ro-RO"/>
        </w:rPr>
        <w:t>financiar-contabil</w:t>
      </w:r>
      <w:r w:rsidR="00BC2CAB" w:rsidRPr="00100583">
        <w:rPr>
          <w:rFonts w:ascii="Tahoma" w:hAnsi="Tahoma" w:cs="Tahoma"/>
          <w:sz w:val="24"/>
          <w:szCs w:val="24"/>
          <w:lang w:val="ro-RO"/>
        </w:rPr>
        <w:t xml:space="preserve"> 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>privind oportunitatea proiectului de hotărâre</w:t>
      </w:r>
      <w:r w:rsidR="00A57625" w:rsidRPr="00100583">
        <w:rPr>
          <w:rFonts w:ascii="Tahoma" w:hAnsi="Tahoma" w:cs="Tahoma"/>
          <w:sz w:val="24"/>
          <w:szCs w:val="24"/>
          <w:lang w:val="ro-RO"/>
        </w:rPr>
        <w:t>;</w:t>
      </w:r>
    </w:p>
    <w:p w14:paraId="32721CB9" w14:textId="2991E516" w:rsidR="00A57625" w:rsidRPr="00100583" w:rsidRDefault="00873407" w:rsidP="00B231DA">
      <w:pPr>
        <w:pStyle w:val="Listparagraf"/>
        <w:numPr>
          <w:ilvl w:val="0"/>
          <w:numId w:val="15"/>
        </w:numPr>
        <w:spacing w:after="0" w:line="360" w:lineRule="auto"/>
        <w:ind w:right="-181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sz w:val="24"/>
          <w:szCs w:val="24"/>
          <w:lang w:val="ro-RO"/>
        </w:rPr>
        <w:t>Aviz</w:t>
      </w:r>
      <w:r w:rsidR="00D32964">
        <w:rPr>
          <w:rFonts w:ascii="Tahoma" w:hAnsi="Tahoma" w:cs="Tahoma"/>
          <w:sz w:val="24"/>
          <w:szCs w:val="24"/>
          <w:lang w:val="ro-RO"/>
        </w:rPr>
        <w:t>ul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 comisi</w:t>
      </w:r>
      <w:r w:rsidR="00D32964">
        <w:rPr>
          <w:rFonts w:ascii="Tahoma" w:hAnsi="Tahoma" w:cs="Tahoma"/>
          <w:sz w:val="24"/>
          <w:szCs w:val="24"/>
          <w:lang w:val="ro-RO"/>
        </w:rPr>
        <w:t>e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i de specialitate din cadrul Consiliului Local </w:t>
      </w:r>
      <w:r w:rsidR="002E5D7C" w:rsidRPr="00100583">
        <w:rPr>
          <w:rFonts w:ascii="Tahoma" w:hAnsi="Tahoma" w:cs="Tahoma"/>
          <w:sz w:val="24"/>
          <w:szCs w:val="24"/>
          <w:lang w:val="ro-RO"/>
        </w:rPr>
        <w:t xml:space="preserve">al comunei </w:t>
      </w:r>
      <w:r w:rsidRPr="00100583">
        <w:rPr>
          <w:rFonts w:ascii="Tahoma" w:hAnsi="Tahoma" w:cs="Tahoma"/>
          <w:sz w:val="24"/>
          <w:szCs w:val="24"/>
          <w:lang w:val="ro-RO"/>
        </w:rPr>
        <w:t>Săucești;</w:t>
      </w:r>
    </w:p>
    <w:p w14:paraId="5EC4A678" w14:textId="77777777" w:rsidR="0074633D" w:rsidRPr="00100583" w:rsidRDefault="0074633D" w:rsidP="00B231DA">
      <w:pPr>
        <w:spacing w:after="0" w:line="360" w:lineRule="auto"/>
        <w:ind w:right="-181"/>
        <w:jc w:val="both"/>
        <w:rPr>
          <w:rFonts w:ascii="Tahoma" w:hAnsi="Tahoma" w:cs="Tahoma"/>
          <w:sz w:val="24"/>
          <w:szCs w:val="24"/>
          <w:lang w:val="ro-RO"/>
        </w:rPr>
      </w:pPr>
    </w:p>
    <w:p w14:paraId="39332B73" w14:textId="77777777" w:rsidR="00873407" w:rsidRPr="00100583" w:rsidRDefault="00873407" w:rsidP="00B231DA">
      <w:pPr>
        <w:spacing w:after="0" w:line="360" w:lineRule="auto"/>
        <w:ind w:left="-15" w:right="-181" w:firstLine="36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>În temeiul art. 139 alin</w:t>
      </w:r>
      <w:r w:rsidR="002E5D7C" w:rsidRPr="00100583">
        <w:rPr>
          <w:rFonts w:ascii="Tahoma" w:hAnsi="Tahoma" w:cs="Tahoma"/>
          <w:color w:val="000000"/>
          <w:sz w:val="24"/>
          <w:szCs w:val="24"/>
          <w:lang w:val="ro-RO"/>
        </w:rPr>
        <w:t>.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 (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>3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) 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lit. a), 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art. 129 alin. 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>(2) lit. b)</w:t>
      </w:r>
      <w:r w:rsidR="002E5D7C" w:rsidRPr="00100583">
        <w:rPr>
          <w:rFonts w:ascii="Tahoma" w:hAnsi="Tahoma" w:cs="Tahoma"/>
          <w:color w:val="000000"/>
          <w:sz w:val="24"/>
          <w:szCs w:val="24"/>
          <w:lang w:val="ro-RO"/>
        </w:rPr>
        <w:t>,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 coroborat cu alin. 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>(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>4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>)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 lit. a) și art. 196 alin. (1) lit. a) </w:t>
      </w:r>
      <w:r w:rsidR="002E5D7C"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din O.U.G. </w:t>
      </w:r>
      <w:r w:rsidRPr="00100583">
        <w:rPr>
          <w:rFonts w:ascii="Tahoma" w:hAnsi="Tahoma" w:cs="Tahoma"/>
          <w:color w:val="000000"/>
          <w:sz w:val="24"/>
          <w:szCs w:val="24"/>
          <w:lang w:val="ro-RO"/>
        </w:rPr>
        <w:t>nr. 57/2019 privind Codul administrativ</w:t>
      </w:r>
      <w:r w:rsidR="006D5EBB" w:rsidRPr="00100583">
        <w:rPr>
          <w:rFonts w:ascii="Tahoma" w:hAnsi="Tahoma" w:cs="Tahoma"/>
          <w:color w:val="000000"/>
          <w:sz w:val="24"/>
          <w:szCs w:val="24"/>
          <w:lang w:val="ro-RO"/>
        </w:rPr>
        <w:t>,</w:t>
      </w:r>
      <w:r w:rsidR="002E5D7C" w:rsidRPr="00100583">
        <w:rPr>
          <w:rFonts w:ascii="Tahoma" w:hAnsi="Tahoma" w:cs="Tahoma"/>
          <w:color w:val="000000"/>
          <w:sz w:val="24"/>
          <w:szCs w:val="24"/>
          <w:lang w:val="ro-RO"/>
        </w:rPr>
        <w:t xml:space="preserve"> cu modificările și completările ulterioare,</w:t>
      </w:r>
    </w:p>
    <w:p w14:paraId="7B16BD28" w14:textId="77777777" w:rsidR="007225AF" w:rsidRPr="00100583" w:rsidRDefault="007225AF" w:rsidP="00A57625">
      <w:pPr>
        <w:spacing w:after="0" w:line="240" w:lineRule="auto"/>
        <w:ind w:left="-15" w:right="-180" w:firstLine="360"/>
        <w:jc w:val="both"/>
        <w:rPr>
          <w:rFonts w:ascii="Tahoma" w:hAnsi="Tahoma" w:cs="Tahoma"/>
          <w:sz w:val="24"/>
          <w:szCs w:val="24"/>
          <w:lang w:val="ro-RO"/>
        </w:rPr>
      </w:pPr>
    </w:p>
    <w:p w14:paraId="4896AE11" w14:textId="77777777" w:rsidR="00B231DA" w:rsidRPr="00825794" w:rsidRDefault="00B231DA" w:rsidP="00B231DA">
      <w:pPr>
        <w:suppressAutoHyphens/>
        <w:autoSpaceDE w:val="0"/>
        <w:jc w:val="center"/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</w:pPr>
      <w:r w:rsidRPr="00825794"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  <w:t xml:space="preserve">Consiliul Local al Comunei Săucești, adoptă prezenta </w:t>
      </w:r>
    </w:p>
    <w:p w14:paraId="57A0980B" w14:textId="77777777" w:rsidR="00B231DA" w:rsidRPr="00825794" w:rsidRDefault="00B231DA" w:rsidP="00B231DA">
      <w:pPr>
        <w:suppressAutoHyphens/>
        <w:autoSpaceDE w:val="0"/>
        <w:jc w:val="center"/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</w:pPr>
      <w:r w:rsidRPr="00825794">
        <w:rPr>
          <w:rFonts w:ascii="Tahoma" w:eastAsia="TimesNewRomanPS-BoldMT" w:hAnsi="Tahoma" w:cs="Tahoma"/>
          <w:b/>
          <w:bCs/>
          <w:kern w:val="2"/>
          <w:sz w:val="28"/>
          <w:szCs w:val="28"/>
          <w:lang w:val="it-IT" w:eastAsia="ar-SA"/>
        </w:rPr>
        <w:t>HOTĂRÂRE:</w:t>
      </w:r>
    </w:p>
    <w:p w14:paraId="313E2A77" w14:textId="77777777" w:rsidR="00116130" w:rsidRPr="00100583" w:rsidRDefault="00116130" w:rsidP="006D5EBB">
      <w:pPr>
        <w:spacing w:after="0" w:line="240" w:lineRule="auto"/>
        <w:ind w:left="-360" w:right="-270" w:firstLine="360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47461D17" w14:textId="77777777" w:rsidR="00B231DA" w:rsidRDefault="00B231DA" w:rsidP="00100583">
      <w:pPr>
        <w:spacing w:after="0" w:line="240" w:lineRule="auto"/>
        <w:ind w:right="-272" w:firstLine="72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38A3A67E" w14:textId="77777777" w:rsidR="00B231DA" w:rsidRDefault="00B231DA" w:rsidP="00100583">
      <w:pPr>
        <w:spacing w:after="0" w:line="240" w:lineRule="auto"/>
        <w:ind w:right="-272" w:firstLine="72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38EFE9CD" w14:textId="67D6DB30" w:rsidR="00873407" w:rsidRDefault="00873407" w:rsidP="00100583">
      <w:pPr>
        <w:spacing w:after="0" w:line="240" w:lineRule="auto"/>
        <w:ind w:right="-272"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b/>
          <w:sz w:val="24"/>
          <w:szCs w:val="24"/>
          <w:lang w:val="ro-RO"/>
        </w:rPr>
        <w:t>Art. 1</w:t>
      </w:r>
      <w:r w:rsidR="002E5D7C" w:rsidRPr="00100583">
        <w:rPr>
          <w:rFonts w:ascii="Tahoma" w:hAnsi="Tahoma" w:cs="Tahoma"/>
          <w:b/>
          <w:sz w:val="24"/>
          <w:szCs w:val="24"/>
          <w:lang w:val="ro-RO"/>
        </w:rPr>
        <w:t>. -</w:t>
      </w:r>
      <w:r w:rsidR="00BC2CAB" w:rsidRPr="00100583">
        <w:rPr>
          <w:rFonts w:ascii="Tahoma" w:hAnsi="Tahoma" w:cs="Tahoma"/>
          <w:sz w:val="24"/>
          <w:szCs w:val="24"/>
          <w:lang w:val="ro-RO"/>
        </w:rPr>
        <w:t xml:space="preserve"> Se aprobă </w:t>
      </w:r>
      <w:r w:rsidR="00AE50C6" w:rsidRPr="00100583">
        <w:rPr>
          <w:rFonts w:ascii="Tahoma" w:hAnsi="Tahoma" w:cs="Tahoma"/>
          <w:sz w:val="24"/>
          <w:szCs w:val="24"/>
          <w:lang w:val="ro-RO"/>
        </w:rPr>
        <w:t>Contul</w:t>
      </w:r>
      <w:r w:rsidR="009E44A2" w:rsidRPr="00100583">
        <w:rPr>
          <w:rFonts w:ascii="Tahoma" w:hAnsi="Tahoma" w:cs="Tahoma"/>
          <w:sz w:val="24"/>
          <w:szCs w:val="24"/>
          <w:lang w:val="ro-RO"/>
        </w:rPr>
        <w:t xml:space="preserve"> de</w:t>
      </w:r>
      <w:r w:rsidR="0074633D" w:rsidRPr="00100583">
        <w:rPr>
          <w:rFonts w:ascii="Tahoma" w:hAnsi="Tahoma" w:cs="Tahoma"/>
          <w:sz w:val="24"/>
          <w:szCs w:val="24"/>
          <w:lang w:val="ro-RO"/>
        </w:rPr>
        <w:t xml:space="preserve"> execuție venituri</w:t>
      </w:r>
      <w:r w:rsidR="00AE50C6" w:rsidRPr="00100583">
        <w:rPr>
          <w:rFonts w:ascii="Tahoma" w:hAnsi="Tahoma" w:cs="Tahoma"/>
          <w:sz w:val="24"/>
          <w:szCs w:val="24"/>
          <w:lang w:val="ro-RO"/>
        </w:rPr>
        <w:t xml:space="preserve"> și Contul</w:t>
      </w:r>
      <w:r w:rsidR="00543273">
        <w:rPr>
          <w:rFonts w:ascii="Tahoma" w:hAnsi="Tahoma" w:cs="Tahoma"/>
          <w:sz w:val="24"/>
          <w:szCs w:val="24"/>
          <w:lang w:val="ro-RO"/>
        </w:rPr>
        <w:t xml:space="preserve"> de execuție</w:t>
      </w:r>
      <w:r w:rsidR="00637962" w:rsidRPr="00100583">
        <w:rPr>
          <w:rFonts w:ascii="Tahoma" w:hAnsi="Tahoma" w:cs="Tahoma"/>
          <w:sz w:val="24"/>
          <w:szCs w:val="24"/>
          <w:lang w:val="ro-RO"/>
        </w:rPr>
        <w:t xml:space="preserve"> </w:t>
      </w:r>
      <w:r w:rsidR="009E44A2" w:rsidRPr="00100583">
        <w:rPr>
          <w:rFonts w:ascii="Tahoma" w:hAnsi="Tahoma" w:cs="Tahoma"/>
          <w:sz w:val="24"/>
          <w:szCs w:val="24"/>
          <w:lang w:val="ro-RO"/>
        </w:rPr>
        <w:t>cheltui</w:t>
      </w:r>
      <w:r w:rsidR="007D64A2" w:rsidRPr="00100583">
        <w:rPr>
          <w:rFonts w:ascii="Tahoma" w:hAnsi="Tahoma" w:cs="Tahoma"/>
          <w:sz w:val="24"/>
          <w:szCs w:val="24"/>
          <w:lang w:val="ro-RO"/>
        </w:rPr>
        <w:t xml:space="preserve">eli la data de </w:t>
      </w:r>
      <w:r w:rsidR="009A0ACD">
        <w:rPr>
          <w:rFonts w:ascii="Tahoma" w:hAnsi="Tahoma" w:cs="Tahoma"/>
          <w:sz w:val="24"/>
          <w:szCs w:val="24"/>
          <w:lang w:val="ro-RO"/>
        </w:rPr>
        <w:t>31 decembrie 2025</w:t>
      </w:r>
      <w:r w:rsidRPr="00100583">
        <w:rPr>
          <w:rFonts w:ascii="Tahoma" w:hAnsi="Tahoma" w:cs="Tahoma"/>
          <w:sz w:val="24"/>
          <w:szCs w:val="24"/>
          <w:lang w:val="ro-RO"/>
        </w:rPr>
        <w:t>, conform anexelor la prezenta hotărâre.</w:t>
      </w:r>
    </w:p>
    <w:p w14:paraId="3D7259DE" w14:textId="77777777" w:rsidR="00B231DA" w:rsidRPr="00100583" w:rsidRDefault="00B231DA" w:rsidP="00100583">
      <w:pPr>
        <w:spacing w:after="0" w:line="240" w:lineRule="auto"/>
        <w:ind w:right="-272" w:firstLine="720"/>
        <w:jc w:val="both"/>
        <w:rPr>
          <w:rFonts w:ascii="Tahoma" w:hAnsi="Tahoma" w:cs="Tahoma"/>
          <w:sz w:val="24"/>
          <w:szCs w:val="24"/>
          <w:lang w:val="ro-RO"/>
        </w:rPr>
      </w:pPr>
    </w:p>
    <w:p w14:paraId="66E93DC1" w14:textId="77777777" w:rsidR="00873407" w:rsidRPr="00100583" w:rsidRDefault="00873407" w:rsidP="00DE27BC">
      <w:pPr>
        <w:spacing w:after="0" w:line="240" w:lineRule="auto"/>
        <w:ind w:right="-272"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100583">
        <w:rPr>
          <w:rFonts w:ascii="Tahoma" w:hAnsi="Tahoma" w:cs="Tahoma"/>
          <w:b/>
          <w:sz w:val="24"/>
          <w:szCs w:val="24"/>
          <w:lang w:val="ro-RO"/>
        </w:rPr>
        <w:t>Art. 2</w:t>
      </w:r>
      <w:r w:rsidR="002E5D7C" w:rsidRPr="00100583">
        <w:rPr>
          <w:rFonts w:ascii="Tahoma" w:hAnsi="Tahoma" w:cs="Tahoma"/>
          <w:b/>
          <w:sz w:val="24"/>
          <w:szCs w:val="24"/>
          <w:lang w:val="ro-RO"/>
        </w:rPr>
        <w:t>. -</w:t>
      </w:r>
      <w:r w:rsidRPr="00100583">
        <w:rPr>
          <w:rFonts w:ascii="Tahoma" w:hAnsi="Tahoma" w:cs="Tahoma"/>
          <w:sz w:val="24"/>
          <w:szCs w:val="24"/>
          <w:lang w:val="ro-RO"/>
        </w:rPr>
        <w:t xml:space="preserve"> Prezenta hotărâre se comunică, prin intermediul Secretarului </w:t>
      </w:r>
      <w:r w:rsidR="00B06639" w:rsidRPr="00100583">
        <w:rPr>
          <w:rFonts w:ascii="Tahoma" w:hAnsi="Tahoma" w:cs="Tahoma"/>
          <w:sz w:val="24"/>
          <w:szCs w:val="24"/>
          <w:lang w:val="ro-RO"/>
        </w:rPr>
        <w:t xml:space="preserve">general al </w:t>
      </w:r>
      <w:r w:rsidRPr="00100583">
        <w:rPr>
          <w:rFonts w:ascii="Tahoma" w:hAnsi="Tahoma" w:cs="Tahoma"/>
          <w:sz w:val="24"/>
          <w:szCs w:val="24"/>
          <w:lang w:val="ro-RO"/>
        </w:rPr>
        <w:t>comunei, Primarului comunei Săucești, Instituției Prefectului Județului Bacău și va fi adusă la cunoștință publică, prin afișare.</w:t>
      </w:r>
    </w:p>
    <w:p w14:paraId="1CF2FE9D" w14:textId="77777777" w:rsidR="003862BF" w:rsidRPr="00100583" w:rsidRDefault="003862BF" w:rsidP="00116130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30F09610" w14:textId="77777777" w:rsidR="00B231DA" w:rsidRPr="0014672B" w:rsidRDefault="00B231DA" w:rsidP="00B231DA">
      <w:pPr>
        <w:jc w:val="both"/>
        <w:rPr>
          <w:rFonts w:ascii="Tahoma" w:hAnsi="Tahoma" w:cs="Tahoma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46B8C" wp14:editId="205EA025">
                <wp:simplePos x="0" y="0"/>
                <wp:positionH relativeFrom="margin">
                  <wp:posOffset>2771775</wp:posOffset>
                </wp:positionH>
                <wp:positionV relativeFrom="paragraph">
                  <wp:posOffset>166370</wp:posOffset>
                </wp:positionV>
                <wp:extent cx="3340100" cy="1085850"/>
                <wp:effectExtent l="0" t="0" r="12700" b="19050"/>
                <wp:wrapNone/>
                <wp:docPr id="1613081989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738C" w14:textId="77777777" w:rsidR="00B231DA" w:rsidRPr="001B03EC" w:rsidRDefault="00B231DA" w:rsidP="00B231DA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CONTRASEMNEAZĂ  PENTRU LEGALITATE,</w:t>
                            </w:r>
                          </w:p>
                          <w:p w14:paraId="1FB37470" w14:textId="77777777" w:rsidR="00B231DA" w:rsidRPr="001B03EC" w:rsidRDefault="00B231DA" w:rsidP="00B231DA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SECRETARUL GENERAL</w:t>
                            </w:r>
                          </w:p>
                          <w:p w14:paraId="4286B777" w14:textId="77777777" w:rsidR="00B231DA" w:rsidRPr="001B03EC" w:rsidRDefault="00B231DA" w:rsidP="00B231DA">
                            <w:pPr>
                              <w:spacing w:after="0" w:line="240" w:lineRule="auto"/>
                              <w:ind w:left="142" w:right="6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  <w:t>Gavril Heracleea-Ioana</w:t>
                            </w:r>
                          </w:p>
                          <w:p w14:paraId="453934B6" w14:textId="77777777" w:rsidR="00B231DA" w:rsidRPr="00B443B4" w:rsidRDefault="00B231DA" w:rsidP="00B231DA">
                            <w:pPr>
                              <w:ind w:left="142" w:right="3"/>
                              <w:rPr>
                                <w:rFonts w:ascii="Tahoma" w:hAnsi="Tahoma" w:cs="Tahoma"/>
                                <w:b/>
                                <w:i/>
                                <w:lang w:val="pt-BR"/>
                              </w:rPr>
                            </w:pPr>
                          </w:p>
                          <w:p w14:paraId="3EA7F3D9" w14:textId="77777777" w:rsidR="00B231DA" w:rsidRPr="002C4221" w:rsidRDefault="00B231DA" w:rsidP="00B231DA">
                            <w:pPr>
                              <w:ind w:left="142" w:right="3"/>
                              <w:jc w:val="center"/>
                              <w:rPr>
                                <w:rFonts w:ascii="Tahoma" w:hAnsi="Tahoma" w:cs="Tahoma"/>
                                <w:lang w:val="it-IT"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lang w:val="it-IT"/>
                              </w:rPr>
                              <w:t>…………………….…………………………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46B8C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218.25pt;margin-top:13.1pt;width:26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" strokecolor="white">
                <v:textbox>
                  <w:txbxContent>
                    <w:p w14:paraId="1F4E738C" w14:textId="77777777" w:rsidR="00B231DA" w:rsidRPr="001B03EC" w:rsidRDefault="00B231DA" w:rsidP="00B231DA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CONTRASEMNEAZĂ  PENTRU LEGALITATE,</w:t>
                      </w:r>
                    </w:p>
                    <w:p w14:paraId="1FB37470" w14:textId="77777777" w:rsidR="00B231DA" w:rsidRPr="001B03EC" w:rsidRDefault="00B231DA" w:rsidP="00B231DA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SECRETARUL GENERAL</w:t>
                      </w:r>
                    </w:p>
                    <w:p w14:paraId="4286B777" w14:textId="77777777" w:rsidR="00B231DA" w:rsidRPr="001B03EC" w:rsidRDefault="00B231DA" w:rsidP="00B231DA">
                      <w:pPr>
                        <w:spacing w:after="0" w:line="240" w:lineRule="auto"/>
                        <w:ind w:left="142" w:right="6"/>
                        <w:jc w:val="center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  <w:t>Gavril Heracleea-Ioana</w:t>
                      </w:r>
                    </w:p>
                    <w:p w14:paraId="453934B6" w14:textId="77777777" w:rsidR="00B231DA" w:rsidRPr="00B443B4" w:rsidRDefault="00B231DA" w:rsidP="00B231DA">
                      <w:pPr>
                        <w:ind w:left="142" w:right="3"/>
                        <w:rPr>
                          <w:rFonts w:ascii="Tahoma" w:hAnsi="Tahoma" w:cs="Tahoma"/>
                          <w:b/>
                          <w:i/>
                          <w:lang w:val="pt-BR"/>
                        </w:rPr>
                      </w:pPr>
                    </w:p>
                    <w:p w14:paraId="3EA7F3D9" w14:textId="77777777" w:rsidR="00B231DA" w:rsidRPr="002C4221" w:rsidRDefault="00B231DA" w:rsidP="00B231DA">
                      <w:pPr>
                        <w:ind w:left="142" w:right="3"/>
                        <w:jc w:val="center"/>
                        <w:rPr>
                          <w:rFonts w:ascii="Tahoma" w:hAnsi="Tahoma" w:cs="Tahoma"/>
                          <w:lang w:val="it-IT"/>
                        </w:rPr>
                      </w:pP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  <w:lang w:val="it-IT"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lang w:val="it-IT"/>
                        </w:rPr>
                        <w:t>…………………….…………………………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6D73" wp14:editId="4E9DD5F4">
                <wp:simplePos x="0" y="0"/>
                <wp:positionH relativeFrom="margin">
                  <wp:posOffset>57150</wp:posOffset>
                </wp:positionH>
                <wp:positionV relativeFrom="paragraph">
                  <wp:posOffset>166370</wp:posOffset>
                </wp:positionV>
                <wp:extent cx="2891155" cy="1085850"/>
                <wp:effectExtent l="0" t="0" r="23495" b="19050"/>
                <wp:wrapNone/>
                <wp:docPr id="107099097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39ABF" w14:textId="77777777" w:rsidR="00B231DA" w:rsidRPr="001B03EC" w:rsidRDefault="00B231DA" w:rsidP="00B231DA">
                            <w:pPr>
                              <w:tabs>
                                <w:tab w:val="left" w:pos="4570"/>
                              </w:tabs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PREȘEDINTE DE ȘEDINȚĂ,</w:t>
                            </w:r>
                          </w:p>
                          <w:p w14:paraId="4C645BCA" w14:textId="77777777" w:rsidR="00B231DA" w:rsidRPr="001B03EC" w:rsidRDefault="00B231DA" w:rsidP="00B231DA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lang w:val="pt-BR"/>
                              </w:rPr>
                            </w:pPr>
                            <w:r w:rsidRPr="001B03EC">
                              <w:rPr>
                                <w:rFonts w:ascii="Tahoma" w:hAnsi="Tahoma" w:cs="Tahoma"/>
                                <w:lang w:val="pt-BR"/>
                              </w:rPr>
                              <w:t>CONSILIER LOCAL</w:t>
                            </w:r>
                          </w:p>
                          <w:p w14:paraId="41223C62" w14:textId="77777777" w:rsidR="00B231DA" w:rsidRPr="001B03EC" w:rsidRDefault="00B231DA" w:rsidP="00B231DA">
                            <w:pPr>
                              <w:spacing w:after="0" w:line="240" w:lineRule="auto"/>
                              <w:ind w:left="284" w:right="-40" w:hanging="28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ȚÂȚARU MARIA</w:t>
                            </w:r>
                          </w:p>
                          <w:p w14:paraId="597359EF" w14:textId="77777777" w:rsidR="00B231DA" w:rsidRPr="001B03EC" w:rsidRDefault="00B231DA" w:rsidP="00B231DA">
                            <w:pPr>
                              <w:ind w:left="284" w:right="-41" w:hanging="284"/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394E19F7" w14:textId="77777777" w:rsidR="00B231DA" w:rsidRDefault="00B231DA" w:rsidP="00B231DA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F4C23">
                              <w:rPr>
                                <w:rFonts w:ascii="Tahoma" w:hAnsi="Tahoma" w:cs="Tahoma"/>
                                <w:b/>
                                <w:lang w:val="pt-BR"/>
                              </w:rPr>
                              <w:t xml:space="preserve">    </w:t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sym w:font="Wingdings" w:char="F03F"/>
                            </w:r>
                            <w:r w:rsidRPr="002C4221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…..</w:t>
                            </w: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0446E10A" w14:textId="77777777" w:rsidR="00B231DA" w:rsidRDefault="00B231DA" w:rsidP="00B231DA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</w:p>
                          <w:p w14:paraId="2E33FAF9" w14:textId="77777777" w:rsidR="00B231DA" w:rsidRPr="002C4221" w:rsidRDefault="00B231DA" w:rsidP="00B231DA">
                            <w:pPr>
                              <w:ind w:left="284" w:right="297" w:hanging="284"/>
                              <w:jc w:val="center"/>
                              <w:rPr>
                                <w:rFonts w:ascii="Tahoma" w:hAnsi="Tahoma" w:cs="Tahoma"/>
                                <w:bCs/>
                                <w:i/>
                              </w:rPr>
                            </w:pPr>
                            <w:r w:rsidRPr="002C4221">
                              <w:rPr>
                                <w:rFonts w:ascii="Tahoma" w:hAnsi="Tahoma" w:cs="Tahoma"/>
                                <w:bCs/>
                              </w:rPr>
                              <w:t>……</w:t>
                            </w:r>
                          </w:p>
                          <w:p w14:paraId="1B300118" w14:textId="77777777" w:rsidR="00B231DA" w:rsidRDefault="00B231DA" w:rsidP="00B231DA">
                            <w:pPr>
                              <w:ind w:left="284" w:hanging="284"/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lang w:val="it-IT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6D73" id="Casetă text 2" o:spid="_x0000_s1027" type="#_x0000_t202" style="position:absolute;left:0;text-align:left;margin-left:4.5pt;margin-top:13.1pt;width:227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" strokecolor="white">
                <v:textbox>
                  <w:txbxContent>
                    <w:p w14:paraId="32539ABF" w14:textId="77777777" w:rsidR="00B231DA" w:rsidRPr="001B03EC" w:rsidRDefault="00B231DA" w:rsidP="00B231DA">
                      <w:pPr>
                        <w:tabs>
                          <w:tab w:val="left" w:pos="4570"/>
                        </w:tabs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PREȘEDINTE DE ȘEDINȚĂ,</w:t>
                      </w:r>
                    </w:p>
                    <w:p w14:paraId="4C645BCA" w14:textId="77777777" w:rsidR="00B231DA" w:rsidRPr="001B03EC" w:rsidRDefault="00B231DA" w:rsidP="00B231DA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lang w:val="pt-BR"/>
                        </w:rPr>
                      </w:pPr>
                      <w:r w:rsidRPr="001B03EC">
                        <w:rPr>
                          <w:rFonts w:ascii="Tahoma" w:hAnsi="Tahoma" w:cs="Tahoma"/>
                          <w:lang w:val="pt-BR"/>
                        </w:rPr>
                        <w:t>CONSILIER LOCAL</w:t>
                      </w:r>
                    </w:p>
                    <w:p w14:paraId="41223C62" w14:textId="77777777" w:rsidR="00B231DA" w:rsidRPr="001B03EC" w:rsidRDefault="00B231DA" w:rsidP="00B231DA">
                      <w:pPr>
                        <w:spacing w:after="0" w:line="240" w:lineRule="auto"/>
                        <w:ind w:left="284" w:right="-40" w:hanging="284"/>
                        <w:jc w:val="center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ȚÂȚARU MARIA</w:t>
                      </w:r>
                    </w:p>
                    <w:p w14:paraId="597359EF" w14:textId="77777777" w:rsidR="00B231DA" w:rsidRPr="001B03EC" w:rsidRDefault="00B231DA" w:rsidP="00B231DA">
                      <w:pPr>
                        <w:ind w:left="284" w:right="-41" w:hanging="284"/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</w:pPr>
                    </w:p>
                    <w:p w14:paraId="394E19F7" w14:textId="77777777" w:rsidR="00B231DA" w:rsidRDefault="00B231DA" w:rsidP="00B231DA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3F4C23">
                        <w:rPr>
                          <w:rFonts w:ascii="Tahoma" w:hAnsi="Tahoma" w:cs="Tahoma"/>
                          <w:b/>
                          <w:lang w:val="pt-BR"/>
                        </w:rPr>
                        <w:t xml:space="preserve">    </w:t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sym w:font="Wingdings" w:char="F03F"/>
                      </w:r>
                      <w:r w:rsidRPr="002C4221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………………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…..</w:t>
                      </w: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0446E10A" w14:textId="77777777" w:rsidR="00B231DA" w:rsidRDefault="00B231DA" w:rsidP="00B231DA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</w:p>
                    <w:p w14:paraId="2E33FAF9" w14:textId="77777777" w:rsidR="00B231DA" w:rsidRPr="002C4221" w:rsidRDefault="00B231DA" w:rsidP="00B231DA">
                      <w:pPr>
                        <w:ind w:left="284" w:right="297" w:hanging="284"/>
                        <w:jc w:val="center"/>
                        <w:rPr>
                          <w:rFonts w:ascii="Tahoma" w:hAnsi="Tahoma" w:cs="Tahoma"/>
                          <w:bCs/>
                          <w:i/>
                        </w:rPr>
                      </w:pPr>
                      <w:r w:rsidRPr="002C4221">
                        <w:rPr>
                          <w:rFonts w:ascii="Tahoma" w:hAnsi="Tahoma" w:cs="Tahoma"/>
                          <w:bCs/>
                        </w:rPr>
                        <w:t>……</w:t>
                      </w:r>
                    </w:p>
                    <w:p w14:paraId="1B300118" w14:textId="77777777" w:rsidR="00B231DA" w:rsidRDefault="00B231DA" w:rsidP="00B231DA">
                      <w:pPr>
                        <w:ind w:left="284" w:hanging="284"/>
                        <w:rPr>
                          <w:rFonts w:ascii="Tahoma" w:hAnsi="Tahoma" w:cs="Tahoma"/>
                          <w:bCs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bCs/>
                          <w:lang w:val="it-IT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9B45D" w14:textId="77777777" w:rsidR="00B231DA" w:rsidRPr="0014672B" w:rsidRDefault="00B231DA" w:rsidP="00B231DA">
      <w:pPr>
        <w:spacing w:line="360" w:lineRule="auto"/>
        <w:jc w:val="center"/>
        <w:rPr>
          <w:lang w:val="ro-RO"/>
        </w:rPr>
      </w:pPr>
    </w:p>
    <w:p w14:paraId="27491161" w14:textId="77777777" w:rsidR="00B231DA" w:rsidRPr="0014672B" w:rsidRDefault="00B231DA" w:rsidP="00B231DA">
      <w:pPr>
        <w:rPr>
          <w:lang w:val="ro-RO"/>
        </w:rPr>
      </w:pPr>
    </w:p>
    <w:p w14:paraId="392C758E" w14:textId="77777777" w:rsidR="00B231DA" w:rsidRPr="0014672B" w:rsidRDefault="00B231DA" w:rsidP="00B231DA">
      <w:pPr>
        <w:rPr>
          <w:lang w:val="ro-RO"/>
        </w:rPr>
      </w:pPr>
    </w:p>
    <w:p w14:paraId="79A68EB7" w14:textId="77777777" w:rsidR="00B231DA" w:rsidRPr="0014672B" w:rsidRDefault="00B231DA" w:rsidP="00B231DA">
      <w:pPr>
        <w:rPr>
          <w:lang w:val="ro-RO"/>
        </w:rPr>
      </w:pPr>
    </w:p>
    <w:p w14:paraId="05BE0349" w14:textId="77777777" w:rsidR="00B231DA" w:rsidRPr="0019152E" w:rsidRDefault="00B231DA" w:rsidP="00B231DA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  <w:r w:rsidRPr="0019152E">
        <w:rPr>
          <w:rFonts w:ascii="Tahoma" w:eastAsia="Calibri" w:hAnsi="Tahoma" w:cs="Tahoma"/>
          <w:i/>
          <w:lang w:val="it-IT" w:eastAsia="hu-HU"/>
        </w:rPr>
        <w:t xml:space="preserve">Prezenta hotărâre a fost adoptată 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cu </w:t>
      </w:r>
      <w:r>
        <w:rPr>
          <w:rFonts w:ascii="Tahoma" w:eastAsia="Calibri" w:hAnsi="Tahoma" w:cs="Tahoma"/>
          <w:i/>
          <w:lang w:val="it-IT" w:eastAsia="hu-HU"/>
        </w:rPr>
        <w:t xml:space="preserve">14 </w:t>
      </w:r>
      <w:r w:rsidRPr="000568B1">
        <w:rPr>
          <w:rFonts w:ascii="Tahoma" w:eastAsia="Calibri" w:hAnsi="Tahoma" w:cs="Tahoma"/>
          <w:i/>
          <w:lang w:val="it-IT" w:eastAsia="hu-HU"/>
        </w:rPr>
        <w:t>voturi “pentru</w:t>
      </w:r>
      <w:r>
        <w:rPr>
          <w:rFonts w:ascii="Tahoma" w:eastAsia="Calibri" w:hAnsi="Tahoma" w:cs="Tahoma"/>
          <w:i/>
          <w:lang w:val="it-IT" w:eastAsia="hu-HU"/>
        </w:rPr>
        <w:t xml:space="preserve">” </w:t>
      </w:r>
      <w:r w:rsidRPr="000568B1">
        <w:rPr>
          <w:rFonts w:ascii="Tahoma" w:eastAsia="Calibri" w:hAnsi="Tahoma" w:cs="Tahoma"/>
          <w:i/>
          <w:lang w:val="it-IT" w:eastAsia="hu-HU"/>
        </w:rPr>
        <w:t>de către cei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prezenți din totalul de 1</w:t>
      </w:r>
      <w:r>
        <w:rPr>
          <w:rFonts w:ascii="Tahoma" w:eastAsia="Calibri" w:hAnsi="Tahoma" w:cs="Tahoma"/>
          <w:i/>
          <w:lang w:val="it-IT" w:eastAsia="hu-HU"/>
        </w:rPr>
        <w:t>4</w:t>
      </w:r>
      <w:r w:rsidRPr="000568B1">
        <w:rPr>
          <w:rFonts w:ascii="Tahoma" w:eastAsia="Calibri" w:hAnsi="Tahoma" w:cs="Tahoma"/>
          <w:i/>
          <w:lang w:val="it-IT" w:eastAsia="hu-HU"/>
        </w:rPr>
        <w:t xml:space="preserve"> consilieri în funcție.</w:t>
      </w:r>
    </w:p>
    <w:p w14:paraId="6590C449" w14:textId="77777777" w:rsidR="00B231DA" w:rsidRPr="0019152E" w:rsidRDefault="00B231DA" w:rsidP="00B231DA">
      <w:pPr>
        <w:tabs>
          <w:tab w:val="left" w:pos="2951"/>
        </w:tabs>
        <w:ind w:left="142"/>
        <w:rPr>
          <w:rFonts w:ascii="Tahoma" w:eastAsia="Calibri" w:hAnsi="Tahoma" w:cs="Tahoma"/>
          <w:i/>
          <w:lang w:val="it-IT" w:eastAsia="hu-HU"/>
        </w:rPr>
      </w:pPr>
    </w:p>
    <w:tbl>
      <w:tblPr>
        <w:tblW w:w="9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788"/>
        <w:gridCol w:w="1415"/>
        <w:gridCol w:w="1177"/>
      </w:tblGrid>
      <w:tr w:rsidR="00B231DA" w:rsidRPr="00B231DA" w14:paraId="113BF3CD" w14:textId="77777777" w:rsidTr="007C2E7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7DC70A45" w14:textId="77777777" w:rsidR="00B231DA" w:rsidRPr="0019152E" w:rsidRDefault="00B231DA" w:rsidP="007C2E7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CARTUȘ NECESAR DE INSERAT PE ORICE HOTĂRÂRE A CONSILIULUI LOCAL AL COMUNEI SĂUCEȘTI, </w:t>
            </w:r>
          </w:p>
          <w:p w14:paraId="57E1EC88" w14:textId="77777777" w:rsidR="00B231DA" w:rsidRPr="0019152E" w:rsidRDefault="00B231DA" w:rsidP="007C2E77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>DUPĂ SEMNĂTURA PREȘEDINTELUI DE ȘEDINȚĂ ȘI CEA A SECRETARULUI GENERAL AL COMUNEI SĂUCEȘTI</w:t>
            </w:r>
          </w:p>
        </w:tc>
      </w:tr>
      <w:tr w:rsidR="00B231DA" w:rsidRPr="0019152E" w14:paraId="2AB8DE81" w14:textId="77777777" w:rsidTr="007C2E77">
        <w:trPr>
          <w:trHeight w:val="97"/>
        </w:trPr>
        <w:tc>
          <w:tcPr>
            <w:tcW w:w="926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4404C382" w14:textId="77777777" w:rsidR="00B231DA" w:rsidRPr="0019152E" w:rsidRDefault="00B231DA" w:rsidP="007C2E77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6"/>
                <w:szCs w:val="16"/>
                <w:lang w:val="pt-BR" w:eastAsia="hu-HU"/>
              </w:rPr>
              <w:t xml:space="preserve">PROCEDURI OBLIGATORII ULTERIOARE ADOPTĂRII HOTĂRÂRII CONSILIULUI LOCAL AL COMUNEI SĂUCEȘTI </w:t>
            </w:r>
          </w:p>
          <w:p w14:paraId="05CD295F" w14:textId="1F97B21D" w:rsidR="00B231DA" w:rsidRPr="0019152E" w:rsidRDefault="00B231DA" w:rsidP="007C2E77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 xml:space="preserve">NR. 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26</w:t>
            </w:r>
            <w:r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/2026</w:t>
            </w:r>
          </w:p>
        </w:tc>
      </w:tr>
      <w:tr w:rsidR="00B231DA" w:rsidRPr="00B231DA" w14:paraId="251D6244" w14:textId="77777777" w:rsidTr="007C2E77">
        <w:trPr>
          <w:trHeight w:val="1116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CF29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Nr.</w:t>
            </w:r>
          </w:p>
          <w:p w14:paraId="64E418A1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crt</w:t>
            </w:r>
            <w:proofErr w:type="spellEnd"/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D64C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vertAlign w:val="superscript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OPERAȚIUNI EFECTUATE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D41C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Data</w:t>
            </w:r>
          </w:p>
          <w:p w14:paraId="12942059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ZZ/LL/AN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57A9B8A4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val="pt-BR" w:eastAsia="hu-HU"/>
              </w:rPr>
              <w:t>Semnătura persoanei responsabile să efectueze procedura</w:t>
            </w:r>
          </w:p>
        </w:tc>
      </w:tr>
      <w:tr w:rsidR="00B231DA" w:rsidRPr="0019152E" w14:paraId="50813FD3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34F99C0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FCA4CCA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EF0CCE8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16F1ACDC" w14:textId="77777777" w:rsidR="00B231DA" w:rsidRPr="0019152E" w:rsidRDefault="00B231DA" w:rsidP="007C2E77">
            <w:pPr>
              <w:tabs>
                <w:tab w:val="left" w:pos="561"/>
                <w:tab w:val="left" w:pos="748"/>
              </w:tabs>
              <w:jc w:val="center"/>
              <w:rPr>
                <w:rFonts w:eastAsia="Calibri"/>
                <w:b/>
                <w:bCs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bCs/>
                <w:sz w:val="18"/>
                <w:szCs w:val="18"/>
                <w:lang w:eastAsia="hu-HU"/>
              </w:rPr>
              <w:t>3</w:t>
            </w:r>
          </w:p>
        </w:tc>
      </w:tr>
      <w:tr w:rsidR="00B231DA" w:rsidRPr="0019152E" w14:paraId="1D6989F0" w14:textId="77777777" w:rsidTr="007C2E77">
        <w:trPr>
          <w:trHeight w:val="258"/>
        </w:trPr>
        <w:tc>
          <w:tcPr>
            <w:tcW w:w="883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A5B92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7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A251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Adoptarea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hotărârii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1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D2B2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 xml:space="preserve">    31/03/2026</w:t>
            </w: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131C543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B231DA" w:rsidRPr="0019152E" w14:paraId="10855154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738E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17B4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către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primarul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comunei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2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3DD1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A614448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B231DA" w:rsidRPr="0019152E" w14:paraId="78326D67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CED1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416D3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Comunicarea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către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prefectul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județului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3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989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01/04/2026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D0DDF0A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B231DA" w:rsidRPr="0019152E" w14:paraId="1D697DE2" w14:textId="77777777" w:rsidTr="007C2E77">
        <w:trPr>
          <w:trHeight w:val="258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0267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F82C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Aducerea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la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cunoștință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 publică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5FCA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2449DE1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</w:p>
        </w:tc>
      </w:tr>
      <w:tr w:rsidR="00B231DA" w:rsidRPr="0014672B" w14:paraId="5C093EFE" w14:textId="77777777" w:rsidTr="007C2E77">
        <w:trPr>
          <w:trHeight w:val="283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02F8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D9F5" w14:textId="77777777" w:rsidR="00B231DA" w:rsidRPr="0019152E" w:rsidRDefault="00B231DA" w:rsidP="007C2E77">
            <w:pPr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Comunicarea, numai în cazul celei cu caracter individual</w:t>
            </w:r>
            <w:r w:rsidRPr="0019152E">
              <w:rPr>
                <w:rFonts w:eastAsia="Calibri"/>
                <w:sz w:val="18"/>
                <w:szCs w:val="18"/>
                <w:vertAlign w:val="superscript"/>
                <w:lang w:val="pt-BR" w:eastAsia="hu-HU"/>
              </w:rPr>
              <w:t>4+5</w:t>
            </w: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B34" w14:textId="1998B989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10EB381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val="pt-BR" w:eastAsia="hu-HU"/>
              </w:rPr>
            </w:pPr>
          </w:p>
        </w:tc>
      </w:tr>
      <w:tr w:rsidR="00B231DA" w:rsidRPr="0019152E" w14:paraId="21D41C6A" w14:textId="77777777" w:rsidTr="007C2E77">
        <w:trPr>
          <w:trHeight w:val="241"/>
        </w:trPr>
        <w:tc>
          <w:tcPr>
            <w:tcW w:w="883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7C19" w14:textId="77777777" w:rsidR="00B231DA" w:rsidRPr="0019152E" w:rsidRDefault="00B231DA" w:rsidP="007C2E7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C583" w14:textId="77777777" w:rsidR="00B231DA" w:rsidRPr="0019152E" w:rsidRDefault="00B231DA" w:rsidP="007C2E77">
            <w:pPr>
              <w:rPr>
                <w:rFonts w:eastAsia="Calibri"/>
                <w:b/>
                <w:sz w:val="18"/>
                <w:szCs w:val="18"/>
                <w:lang w:eastAsia="hu-HU"/>
              </w:rPr>
            </w:pP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Hotărârea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devine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obligatorie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6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sau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produce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efecte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juridice</w:t>
            </w:r>
            <w:r w:rsidRPr="0019152E">
              <w:rPr>
                <w:rFonts w:eastAsia="Calibri"/>
                <w:bCs/>
                <w:sz w:val="18"/>
                <w:szCs w:val="18"/>
                <w:vertAlign w:val="superscript"/>
                <w:lang w:eastAsia="hu-HU"/>
              </w:rPr>
              <w:t>7</w:t>
            </w:r>
            <w:r w:rsidRPr="0019152E">
              <w:rPr>
                <w:rFonts w:eastAsia="Calibri"/>
                <w:bCs/>
                <w:sz w:val="18"/>
                <w:szCs w:val="18"/>
                <w:lang w:eastAsia="hu-HU"/>
              </w:rPr>
              <w:t>)</w:t>
            </w:r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după</w:t>
            </w:r>
            <w:proofErr w:type="spellEnd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b/>
                <w:sz w:val="18"/>
                <w:szCs w:val="18"/>
                <w:lang w:eastAsia="hu-HU"/>
              </w:rPr>
              <w:t>caz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2B27" w14:textId="77777777" w:rsidR="00B231DA" w:rsidRPr="0019152E" w:rsidRDefault="00B231DA" w:rsidP="007C2E77">
            <w:pPr>
              <w:jc w:val="center"/>
              <w:rPr>
                <w:rFonts w:eastAsia="Calibri"/>
                <w:sz w:val="18"/>
                <w:szCs w:val="18"/>
                <w:lang w:eastAsia="hu-HU"/>
              </w:rPr>
            </w:pPr>
            <w:r>
              <w:rPr>
                <w:rFonts w:eastAsia="Calibri"/>
                <w:sz w:val="18"/>
                <w:szCs w:val="18"/>
                <w:lang w:eastAsia="hu-HU"/>
              </w:rPr>
              <w:t>02/04/2026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2229349C" w14:textId="77777777" w:rsidR="00B231DA" w:rsidRPr="0019152E" w:rsidRDefault="00B231DA" w:rsidP="007C2E77">
            <w:pPr>
              <w:jc w:val="center"/>
              <w:rPr>
                <w:rFonts w:eastAsia="Calibri"/>
                <w:b/>
                <w:sz w:val="18"/>
                <w:szCs w:val="18"/>
                <w:lang w:eastAsia="hu-HU"/>
              </w:rPr>
            </w:pPr>
          </w:p>
        </w:tc>
      </w:tr>
      <w:tr w:rsidR="00B231DA" w:rsidRPr="00B231DA" w14:paraId="15A5A555" w14:textId="77777777" w:rsidTr="007C2E77">
        <w:trPr>
          <w:trHeight w:val="437"/>
        </w:trPr>
        <w:tc>
          <w:tcPr>
            <w:tcW w:w="926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152DCE2" w14:textId="77777777" w:rsidR="00B231DA" w:rsidRPr="0019152E" w:rsidRDefault="00B231DA" w:rsidP="007C2E77">
            <w:pPr>
              <w:contextualSpacing/>
              <w:rPr>
                <w:rFonts w:eastAsia="Calibri"/>
                <w:b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b/>
                <w:sz w:val="18"/>
                <w:szCs w:val="18"/>
                <w:lang w:val="pt-BR" w:eastAsia="hu-HU"/>
              </w:rPr>
              <w:t>Extrase din Ordonanța de urgență a Guvernului nr. 57/2019 privind Codul administrativ:</w:t>
            </w:r>
          </w:p>
          <w:p w14:paraId="42F0A3CA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eastAsia="hu-HU"/>
              </w:rPr>
            </w:pPr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art. 139 </w:t>
            </w:r>
            <w:proofErr w:type="spellStart"/>
            <w:r w:rsidRPr="0019152E">
              <w:rPr>
                <w:rFonts w:eastAsia="Calibri"/>
                <w:sz w:val="18"/>
                <w:szCs w:val="18"/>
                <w:lang w:eastAsia="hu-HU"/>
              </w:rPr>
              <w:t>alin</w:t>
            </w:r>
            <w:proofErr w:type="spellEnd"/>
            <w:r w:rsidRPr="0019152E">
              <w:rPr>
                <w:rFonts w:eastAsia="Calibri"/>
                <w:sz w:val="18"/>
                <w:szCs w:val="18"/>
                <w:lang w:eastAsia="hu-HU"/>
              </w:rPr>
              <w:t xml:space="preserve">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„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În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exercitarea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atribuțiilor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ce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îi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revin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consiliul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local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adoptă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hotărâri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cu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majoritate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absolută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sau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simplă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după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caz</w:t>
            </w:r>
            <w:proofErr w:type="spellEnd"/>
            <w:r w:rsidRPr="0019152E">
              <w:rPr>
                <w:rFonts w:eastAsia="Calibri"/>
                <w:i/>
                <w:iCs/>
                <w:sz w:val="18"/>
                <w:szCs w:val="18"/>
                <w:lang w:eastAsia="hu-HU"/>
              </w:rPr>
              <w:t>.”;</w:t>
            </w:r>
          </w:p>
          <w:p w14:paraId="24C8667C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consiliului local se comunică primarului.”;</w:t>
            </w:r>
          </w:p>
          <w:p w14:paraId="37105E51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197 alin. (1), adaptat: </w:t>
            </w:r>
            <w:r w:rsidRPr="0019152E">
              <w:rPr>
                <w:rFonts w:eastAsia="Calibri"/>
                <w:iCs/>
                <w:sz w:val="18"/>
                <w:szCs w:val="18"/>
                <w:lang w:val="pt-BR" w:eastAsia="hu-HU"/>
              </w:rPr>
              <w:t>Secretarul general al comunei comunică hotărârile consiliului local al .... prefectului în cel mult 10 zile lucrătoare de la data adoptării...;</w:t>
            </w:r>
          </w:p>
          <w:p w14:paraId="09FF16E8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>art. 197 alin. (4): Hotărârile … se aduc la cunoștința publică și se comunică, în condițiile legii, prin grija secretarului general al ..........;</w:t>
            </w:r>
          </w:p>
          <w:p w14:paraId="1A1E6EB7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„Comunicarea hotărârilor …. cu caracter individual către persoanele cărora li se adresează se face în cel mult 5 zile de la data comunicării oficiale către prefect.”;</w:t>
            </w:r>
          </w:p>
          <w:p w14:paraId="1C8A314F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198 alin. (1):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normativ devin obligatorii de la data aducerii lor la cunoștință publică.”;</w:t>
            </w:r>
          </w:p>
          <w:p w14:paraId="7C925A78" w14:textId="77777777" w:rsidR="00B231DA" w:rsidRPr="0019152E" w:rsidRDefault="00B231DA" w:rsidP="00B231DA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567"/>
              <w:contextualSpacing/>
              <w:rPr>
                <w:rFonts w:eastAsia="Calibri"/>
                <w:sz w:val="18"/>
                <w:szCs w:val="18"/>
                <w:lang w:val="pt-BR" w:eastAsia="hu-HU"/>
              </w:rPr>
            </w:pPr>
            <w:r w:rsidRPr="0019152E">
              <w:rPr>
                <w:rFonts w:eastAsia="Calibri"/>
                <w:sz w:val="18"/>
                <w:szCs w:val="18"/>
                <w:lang w:val="pt-BR" w:eastAsia="hu-HU"/>
              </w:rPr>
              <w:t xml:space="preserve">art. 199 alin. (2): </w:t>
            </w:r>
            <w:r w:rsidRPr="0019152E">
              <w:rPr>
                <w:rFonts w:eastAsia="Calibri"/>
                <w:i/>
                <w:iCs/>
                <w:sz w:val="18"/>
                <w:szCs w:val="18"/>
                <w:lang w:val="pt-BR" w:eastAsia="hu-HU"/>
              </w:rPr>
              <w:t>„Hotărârile … cu caracter individual produc efecte juridice de la data comunicării către persoanele cărora li se adresează.”</w:t>
            </w:r>
          </w:p>
        </w:tc>
      </w:tr>
    </w:tbl>
    <w:p w14:paraId="0AB3908E" w14:textId="153DAFDF" w:rsidR="00943F9C" w:rsidRPr="00B231DA" w:rsidRDefault="00943F9C" w:rsidP="00B231DA">
      <w:pPr>
        <w:spacing w:after="0" w:line="240" w:lineRule="auto"/>
        <w:jc w:val="center"/>
        <w:rPr>
          <w:rFonts w:ascii="Tahoma" w:hAnsi="Tahoma" w:cs="Tahoma"/>
          <w:lang w:val="pt-BR"/>
        </w:rPr>
      </w:pPr>
    </w:p>
    <w:sectPr w:rsidR="00943F9C" w:rsidRPr="00B231DA" w:rsidSect="00943F9C">
      <w:pgSz w:w="11906" w:h="16838"/>
      <w:pgMar w:top="360" w:right="1134" w:bottom="90" w:left="693" w:header="227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2371" w14:textId="77777777" w:rsidR="003200F7" w:rsidRDefault="003200F7" w:rsidP="00847810">
      <w:pPr>
        <w:spacing w:after="0" w:line="240" w:lineRule="auto"/>
      </w:pPr>
      <w:r>
        <w:separator/>
      </w:r>
    </w:p>
  </w:endnote>
  <w:endnote w:type="continuationSeparator" w:id="0">
    <w:p w14:paraId="116ED5D2" w14:textId="77777777" w:rsidR="003200F7" w:rsidRDefault="003200F7" w:rsidP="0084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8FC8" w14:textId="77777777" w:rsidR="003200F7" w:rsidRDefault="003200F7" w:rsidP="00847810">
      <w:pPr>
        <w:spacing w:after="0" w:line="240" w:lineRule="auto"/>
      </w:pPr>
      <w:r>
        <w:separator/>
      </w:r>
    </w:p>
  </w:footnote>
  <w:footnote w:type="continuationSeparator" w:id="0">
    <w:p w14:paraId="0D644CC7" w14:textId="77777777" w:rsidR="003200F7" w:rsidRDefault="003200F7" w:rsidP="0084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F7B"/>
    <w:multiLevelType w:val="hybridMultilevel"/>
    <w:tmpl w:val="4F083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2A02"/>
    <w:multiLevelType w:val="hybridMultilevel"/>
    <w:tmpl w:val="B4768CC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E41FE"/>
    <w:multiLevelType w:val="hybridMultilevel"/>
    <w:tmpl w:val="16E81278"/>
    <w:lvl w:ilvl="0" w:tplc="81EE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0AD8"/>
    <w:multiLevelType w:val="hybridMultilevel"/>
    <w:tmpl w:val="0DFE29D2"/>
    <w:lvl w:ilvl="0" w:tplc="59F210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7439"/>
    <w:multiLevelType w:val="hybridMultilevel"/>
    <w:tmpl w:val="0AAE287E"/>
    <w:lvl w:ilvl="0" w:tplc="7214DB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8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8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8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8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36B1685F"/>
    <w:multiLevelType w:val="hybridMultilevel"/>
    <w:tmpl w:val="86A257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93D"/>
    <w:multiLevelType w:val="hybridMultilevel"/>
    <w:tmpl w:val="9BF8DFE0"/>
    <w:lvl w:ilvl="0" w:tplc="E7D6A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A9699B"/>
    <w:multiLevelType w:val="hybridMultilevel"/>
    <w:tmpl w:val="42065DCE"/>
    <w:lvl w:ilvl="0" w:tplc="81EE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019A4"/>
    <w:multiLevelType w:val="hybridMultilevel"/>
    <w:tmpl w:val="CF800C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69C5"/>
    <w:multiLevelType w:val="hybridMultilevel"/>
    <w:tmpl w:val="F73C41B4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53FDB"/>
    <w:multiLevelType w:val="hybridMultilevel"/>
    <w:tmpl w:val="A3A45DE4"/>
    <w:lvl w:ilvl="0" w:tplc="19E8411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651F8"/>
    <w:multiLevelType w:val="hybridMultilevel"/>
    <w:tmpl w:val="B98CDC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11305"/>
    <w:multiLevelType w:val="hybridMultilevel"/>
    <w:tmpl w:val="A5BE1286"/>
    <w:lvl w:ilvl="0" w:tplc="7214DB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AA00BF"/>
    <w:multiLevelType w:val="hybridMultilevel"/>
    <w:tmpl w:val="D2AEF766"/>
    <w:lvl w:ilvl="0" w:tplc="AA8401F8">
      <w:start w:val="1"/>
      <w:numFmt w:val="lowerLetter"/>
      <w:lvlText w:val="%1)"/>
      <w:lvlJc w:val="left"/>
      <w:pPr>
        <w:ind w:left="345" w:hanging="360"/>
      </w:pPr>
      <w:rPr>
        <w:rFonts w:ascii="Tahoma" w:eastAsiaTheme="minorHAnsi" w:hAnsi="Tahoma" w:cs="Tahoma"/>
      </w:rPr>
    </w:lvl>
    <w:lvl w:ilvl="1" w:tplc="04180019" w:tentative="1">
      <w:start w:val="1"/>
      <w:numFmt w:val="lowerLetter"/>
      <w:lvlText w:val="%2."/>
      <w:lvlJc w:val="left"/>
      <w:pPr>
        <w:ind w:left="1065" w:hanging="360"/>
      </w:p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</w:lvl>
    <w:lvl w:ilvl="3" w:tplc="0418000F" w:tentative="1">
      <w:start w:val="1"/>
      <w:numFmt w:val="decimal"/>
      <w:lvlText w:val="%4."/>
      <w:lvlJc w:val="left"/>
      <w:pPr>
        <w:ind w:left="2505" w:hanging="360"/>
      </w:p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</w:lvl>
    <w:lvl w:ilvl="6" w:tplc="0418000F" w:tentative="1">
      <w:start w:val="1"/>
      <w:numFmt w:val="decimal"/>
      <w:lvlText w:val="%7."/>
      <w:lvlJc w:val="left"/>
      <w:pPr>
        <w:ind w:left="4665" w:hanging="360"/>
      </w:p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75E0718C"/>
    <w:multiLevelType w:val="hybridMultilevel"/>
    <w:tmpl w:val="96EEC0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78396">
    <w:abstractNumId w:val="0"/>
  </w:num>
  <w:num w:numId="2" w16cid:durableId="458572769">
    <w:abstractNumId w:val="1"/>
  </w:num>
  <w:num w:numId="3" w16cid:durableId="135421147">
    <w:abstractNumId w:val="2"/>
  </w:num>
  <w:num w:numId="4" w16cid:durableId="592737162">
    <w:abstractNumId w:val="7"/>
  </w:num>
  <w:num w:numId="5" w16cid:durableId="1945578411">
    <w:abstractNumId w:val="8"/>
  </w:num>
  <w:num w:numId="6" w16cid:durableId="696197865">
    <w:abstractNumId w:val="5"/>
  </w:num>
  <w:num w:numId="7" w16cid:durableId="150409826">
    <w:abstractNumId w:val="15"/>
  </w:num>
  <w:num w:numId="8" w16cid:durableId="90201934">
    <w:abstractNumId w:val="10"/>
  </w:num>
  <w:num w:numId="9" w16cid:durableId="2128236168">
    <w:abstractNumId w:val="12"/>
  </w:num>
  <w:num w:numId="10" w16cid:durableId="1125655474">
    <w:abstractNumId w:val="3"/>
  </w:num>
  <w:num w:numId="11" w16cid:durableId="743339304">
    <w:abstractNumId w:val="6"/>
  </w:num>
  <w:num w:numId="12" w16cid:durableId="842158818">
    <w:abstractNumId w:val="9"/>
  </w:num>
  <w:num w:numId="13" w16cid:durableId="96713006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1552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426805">
    <w:abstractNumId w:val="14"/>
  </w:num>
  <w:num w:numId="16" w16cid:durableId="34413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69"/>
    <w:rsid w:val="00005E80"/>
    <w:rsid w:val="000101AD"/>
    <w:rsid w:val="00022C7F"/>
    <w:rsid w:val="00032707"/>
    <w:rsid w:val="00036B3B"/>
    <w:rsid w:val="000C08E4"/>
    <w:rsid w:val="00100583"/>
    <w:rsid w:val="001015D1"/>
    <w:rsid w:val="00116130"/>
    <w:rsid w:val="001465E6"/>
    <w:rsid w:val="00174A3D"/>
    <w:rsid w:val="00184CB7"/>
    <w:rsid w:val="00196055"/>
    <w:rsid w:val="001A7800"/>
    <w:rsid w:val="001F1B1F"/>
    <w:rsid w:val="00211C4B"/>
    <w:rsid w:val="0021398D"/>
    <w:rsid w:val="002373BA"/>
    <w:rsid w:val="00243B0E"/>
    <w:rsid w:val="00245FB0"/>
    <w:rsid w:val="00247B65"/>
    <w:rsid w:val="002A3142"/>
    <w:rsid w:val="002D1114"/>
    <w:rsid w:val="002D3881"/>
    <w:rsid w:val="002E5D7C"/>
    <w:rsid w:val="00300DAE"/>
    <w:rsid w:val="00301E22"/>
    <w:rsid w:val="00317AB1"/>
    <w:rsid w:val="003200F7"/>
    <w:rsid w:val="003555F2"/>
    <w:rsid w:val="0036476B"/>
    <w:rsid w:val="00366A88"/>
    <w:rsid w:val="003725E2"/>
    <w:rsid w:val="003862BF"/>
    <w:rsid w:val="003B14EC"/>
    <w:rsid w:val="003B76EA"/>
    <w:rsid w:val="0040773B"/>
    <w:rsid w:val="00424B3A"/>
    <w:rsid w:val="00430673"/>
    <w:rsid w:val="004310D4"/>
    <w:rsid w:val="004342BD"/>
    <w:rsid w:val="00435CBA"/>
    <w:rsid w:val="0044232F"/>
    <w:rsid w:val="00477FE9"/>
    <w:rsid w:val="004C1699"/>
    <w:rsid w:val="004C54F6"/>
    <w:rsid w:val="004D0B89"/>
    <w:rsid w:val="004D6481"/>
    <w:rsid w:val="0053051A"/>
    <w:rsid w:val="00543273"/>
    <w:rsid w:val="005727F8"/>
    <w:rsid w:val="00597569"/>
    <w:rsid w:val="005B3AF5"/>
    <w:rsid w:val="005C0A04"/>
    <w:rsid w:val="005F6462"/>
    <w:rsid w:val="00637962"/>
    <w:rsid w:val="006A2895"/>
    <w:rsid w:val="006C25B4"/>
    <w:rsid w:val="006D5EBB"/>
    <w:rsid w:val="007225AF"/>
    <w:rsid w:val="0073569F"/>
    <w:rsid w:val="0074633D"/>
    <w:rsid w:val="00752D2A"/>
    <w:rsid w:val="00753760"/>
    <w:rsid w:val="007C0715"/>
    <w:rsid w:val="007D19DC"/>
    <w:rsid w:val="007D643D"/>
    <w:rsid w:val="007D64A2"/>
    <w:rsid w:val="007E3BBC"/>
    <w:rsid w:val="007E6D6B"/>
    <w:rsid w:val="007F519F"/>
    <w:rsid w:val="00806E05"/>
    <w:rsid w:val="00847810"/>
    <w:rsid w:val="008677BB"/>
    <w:rsid w:val="00873407"/>
    <w:rsid w:val="00876060"/>
    <w:rsid w:val="008D0F9F"/>
    <w:rsid w:val="008D5E63"/>
    <w:rsid w:val="008F3408"/>
    <w:rsid w:val="008F51D2"/>
    <w:rsid w:val="009201AD"/>
    <w:rsid w:val="00933BDD"/>
    <w:rsid w:val="00935ED6"/>
    <w:rsid w:val="00943F9C"/>
    <w:rsid w:val="00944FE5"/>
    <w:rsid w:val="0096541F"/>
    <w:rsid w:val="009A0ACD"/>
    <w:rsid w:val="009E44A2"/>
    <w:rsid w:val="00A16DF4"/>
    <w:rsid w:val="00A57625"/>
    <w:rsid w:val="00A62CF6"/>
    <w:rsid w:val="00A71C20"/>
    <w:rsid w:val="00A748D4"/>
    <w:rsid w:val="00A83344"/>
    <w:rsid w:val="00AE50C6"/>
    <w:rsid w:val="00B06639"/>
    <w:rsid w:val="00B1234B"/>
    <w:rsid w:val="00B231DA"/>
    <w:rsid w:val="00B26B5C"/>
    <w:rsid w:val="00B67349"/>
    <w:rsid w:val="00B7474E"/>
    <w:rsid w:val="00B9399F"/>
    <w:rsid w:val="00B95637"/>
    <w:rsid w:val="00BC2CAB"/>
    <w:rsid w:val="00BD48B9"/>
    <w:rsid w:val="00BD7FA8"/>
    <w:rsid w:val="00C07D04"/>
    <w:rsid w:val="00C17701"/>
    <w:rsid w:val="00C36E5C"/>
    <w:rsid w:val="00C50D7E"/>
    <w:rsid w:val="00C63137"/>
    <w:rsid w:val="00CB08D7"/>
    <w:rsid w:val="00CB0B67"/>
    <w:rsid w:val="00D03E91"/>
    <w:rsid w:val="00D203FE"/>
    <w:rsid w:val="00D27E23"/>
    <w:rsid w:val="00D32964"/>
    <w:rsid w:val="00D35235"/>
    <w:rsid w:val="00D547DB"/>
    <w:rsid w:val="00D60908"/>
    <w:rsid w:val="00D85C69"/>
    <w:rsid w:val="00D878DB"/>
    <w:rsid w:val="00DA4EED"/>
    <w:rsid w:val="00DB66C6"/>
    <w:rsid w:val="00DE27BC"/>
    <w:rsid w:val="00DF1CB4"/>
    <w:rsid w:val="00E1449D"/>
    <w:rsid w:val="00EB7FA6"/>
    <w:rsid w:val="00EE2837"/>
    <w:rsid w:val="00F125B1"/>
    <w:rsid w:val="00F267C2"/>
    <w:rsid w:val="00F277DC"/>
    <w:rsid w:val="00FC3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72CC4"/>
  <w15:docId w15:val="{DDE43769-4877-42B7-BA72-DD9C0D35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7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7810"/>
  </w:style>
  <w:style w:type="paragraph" w:styleId="Subsol">
    <w:name w:val="footer"/>
    <w:basedOn w:val="Normal"/>
    <w:link w:val="SubsolCaracter"/>
    <w:uiPriority w:val="99"/>
    <w:unhideWhenUsed/>
    <w:rsid w:val="0084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7810"/>
  </w:style>
  <w:style w:type="paragraph" w:styleId="Frspaiere">
    <w:name w:val="No Spacing"/>
    <w:uiPriority w:val="1"/>
    <w:qFormat/>
    <w:rsid w:val="00847810"/>
    <w:pPr>
      <w:spacing w:after="0" w:line="240" w:lineRule="auto"/>
    </w:pPr>
  </w:style>
  <w:style w:type="paragraph" w:styleId="Corptext2">
    <w:name w:val="Body Text 2"/>
    <w:basedOn w:val="Normal"/>
    <w:link w:val="Corptext2Caracter"/>
    <w:unhideWhenUsed/>
    <w:rsid w:val="000327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03270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519F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036B3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036B3B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rsid w:val="0087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sauces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Farcas</dc:creator>
  <cp:lastModifiedBy>heracleea.gavril@gmail.com</cp:lastModifiedBy>
  <cp:revision>2</cp:revision>
  <cp:lastPrinted>2026-04-01T13:08:00Z</cp:lastPrinted>
  <dcterms:created xsi:type="dcterms:W3CDTF">2026-04-01T13:08:00Z</dcterms:created>
  <dcterms:modified xsi:type="dcterms:W3CDTF">2026-04-01T13:08:00Z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9b5c587e-0f00-42a3-944b-316db2714287</vt:lpwstr>
  </property>
  <property fmtid="{D5CDD505-2E9C-101B-9397-08002B2CF9AE}" pid="3" name="CJCClasificare">
    <vt:lpwstr>Intern</vt:lpwstr>
  </property>
</Properties>
</file>